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8FA40F">
      <w:pPr>
        <w:widowControl/>
        <w:spacing w:line="360" w:lineRule="auto"/>
        <w:jc w:val="center"/>
        <w:rPr>
          <w:rFonts w:hint="eastAsia" w:ascii="Times New Roman" w:hAnsi="Times New Roman" w:eastAsia="黑体"/>
          <w:b/>
          <w:bCs/>
          <w:sz w:val="24"/>
        </w:rPr>
      </w:pPr>
    </w:p>
    <w:p w14:paraId="29380AE6">
      <w:pPr>
        <w:widowControl/>
        <w:spacing w:line="360" w:lineRule="auto"/>
        <w:jc w:val="center"/>
        <w:rPr>
          <w:rFonts w:hint="eastAsia" w:ascii="Times New Roman" w:hAnsi="Times New Roman" w:eastAsia="黑体"/>
          <w:b/>
          <w:bCs/>
          <w:sz w:val="24"/>
        </w:rPr>
      </w:pPr>
    </w:p>
    <w:p w14:paraId="16D32D68">
      <w:pPr>
        <w:widowControl/>
        <w:spacing w:line="360" w:lineRule="auto"/>
        <w:jc w:val="center"/>
        <w:rPr>
          <w:rFonts w:ascii="Times New Roman" w:hAnsi="Times New Roman" w:eastAsia="黑体"/>
          <w:b/>
          <w:bCs/>
          <w:sz w:val="24"/>
        </w:rPr>
      </w:pPr>
      <w:r>
        <w:rPr>
          <w:rFonts w:hint="eastAsia" w:ascii="Times New Roman" w:hAnsi="Times New Roman" w:eastAsia="黑体"/>
          <w:b/>
          <w:bCs/>
          <w:sz w:val="24"/>
          <w:lang w:val="en-US" w:eastAsia="zh-CN"/>
        </w:rPr>
        <w:t>世</w:t>
      </w:r>
      <w:bookmarkStart w:id="0" w:name="_GoBack"/>
      <w:bookmarkEnd w:id="0"/>
      <w:r>
        <w:rPr>
          <w:rFonts w:hint="eastAsia" w:ascii="Times New Roman" w:hAnsi="Times New Roman" w:eastAsia="黑体"/>
          <w:b/>
          <w:bCs/>
          <w:sz w:val="24"/>
        </w:rPr>
        <w:t>界中医药学会联合会高血压专业委员会2026年学术年会暨第九届中西医结合高血压大会</w:t>
      </w:r>
    </w:p>
    <w:p w14:paraId="5CEF7D40">
      <w:pPr>
        <w:widowControl/>
        <w:spacing w:line="360" w:lineRule="auto"/>
        <w:jc w:val="center"/>
        <w:rPr>
          <w:rFonts w:ascii="Times New Roman" w:hAnsi="Times New Roman" w:eastAsia="黑体"/>
          <w:b/>
          <w:bCs/>
          <w:sz w:val="36"/>
          <w:szCs w:val="32"/>
        </w:rPr>
      </w:pPr>
      <w:r>
        <w:rPr>
          <w:rFonts w:hint="eastAsia" w:ascii="Times New Roman" w:hAnsi="Times New Roman" w:eastAsia="黑体"/>
          <w:b/>
          <w:bCs/>
          <w:sz w:val="36"/>
          <w:szCs w:val="32"/>
        </w:rPr>
        <w:t>日程简表</w:t>
      </w:r>
    </w:p>
    <w:tbl>
      <w:tblPr>
        <w:tblStyle w:val="10"/>
        <w:tblW w:w="14787" w:type="dxa"/>
        <w:jc w:val="center"/>
        <w:tblBorders>
          <w:top w:val="single" w:color="000080" w:sz="6" w:space="0"/>
          <w:left w:val="single" w:color="000080" w:sz="6" w:space="0"/>
          <w:bottom w:val="single" w:color="000080" w:sz="6" w:space="0"/>
          <w:right w:val="single" w:color="000080" w:sz="6" w:space="0"/>
          <w:insideH w:val="single" w:color="000080" w:sz="6" w:space="0"/>
          <w:insideV w:val="single" w:color="00008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1266"/>
        <w:gridCol w:w="4333"/>
        <w:gridCol w:w="3872"/>
        <w:gridCol w:w="23"/>
        <w:gridCol w:w="1083"/>
        <w:gridCol w:w="2827"/>
      </w:tblGrid>
      <w:tr w14:paraId="56D6E0F8">
        <w:tblPrEx>
          <w:tblBorders>
            <w:top w:val="single" w:color="000080" w:sz="6" w:space="0"/>
            <w:left w:val="single" w:color="000080" w:sz="6" w:space="0"/>
            <w:bottom w:val="single" w:color="000080" w:sz="6" w:space="0"/>
            <w:right w:val="single" w:color="000080" w:sz="6" w:space="0"/>
            <w:insideH w:val="single" w:color="000080" w:sz="6" w:space="0"/>
            <w:insideV w:val="single" w:color="000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383" w:type="dxa"/>
            <w:tcBorders>
              <w:right w:val="single" w:color="auto" w:sz="4" w:space="0"/>
            </w:tcBorders>
            <w:shd w:val="solid" w:color="000080" w:fill="FFFFFF"/>
            <w:vAlign w:val="center"/>
          </w:tcPr>
          <w:p w14:paraId="7D668774">
            <w:pPr>
              <w:spacing w:line="336" w:lineRule="auto"/>
              <w:contextualSpacing/>
              <w:rPr>
                <w:rFonts w:ascii="Times New Roman" w:hAnsi="Times New Roman"/>
                <w:b/>
                <w:bCs/>
                <w:color w:val="FFFFFF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color w:val="FFFFFF"/>
                <w:szCs w:val="21"/>
              </w:rPr>
              <w:t>日期</w:t>
            </w:r>
          </w:p>
        </w:tc>
        <w:tc>
          <w:tcPr>
            <w:tcW w:w="1266" w:type="dxa"/>
            <w:tcBorders>
              <w:left w:val="single" w:color="auto" w:sz="4" w:space="0"/>
              <w:right w:val="single" w:color="auto" w:sz="4" w:space="0"/>
            </w:tcBorders>
            <w:shd w:val="solid" w:color="000080" w:fill="FFFFFF"/>
            <w:vAlign w:val="center"/>
          </w:tcPr>
          <w:p w14:paraId="61676ED7">
            <w:pPr>
              <w:spacing w:line="336" w:lineRule="auto"/>
              <w:contextualSpacing/>
              <w:rPr>
                <w:rFonts w:ascii="Times New Roman" w:hAnsi="Times New Roman"/>
                <w:b/>
                <w:bCs/>
                <w:color w:val="FFFFFF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color w:val="FFFFFF"/>
                <w:szCs w:val="21"/>
              </w:rPr>
              <w:t>时间</w:t>
            </w:r>
          </w:p>
        </w:tc>
        <w:tc>
          <w:tcPr>
            <w:tcW w:w="4333" w:type="dxa"/>
            <w:tcBorders>
              <w:left w:val="single" w:color="auto" w:sz="4" w:space="0"/>
              <w:right w:val="single" w:color="auto" w:sz="4" w:space="0"/>
            </w:tcBorders>
            <w:shd w:val="solid" w:color="000080" w:fill="FFFFFF"/>
            <w:vAlign w:val="center"/>
          </w:tcPr>
          <w:p w14:paraId="58141821">
            <w:pPr>
              <w:spacing w:line="336" w:lineRule="auto"/>
              <w:contextualSpacing/>
              <w:rPr>
                <w:rFonts w:ascii="Times New Roman" w:hAnsi="Times New Roman"/>
                <w:b/>
                <w:bCs/>
                <w:color w:val="FFFFFF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color w:val="FFFFFF"/>
                <w:szCs w:val="21"/>
              </w:rPr>
              <w:t>内容</w:t>
            </w:r>
          </w:p>
        </w:tc>
        <w:tc>
          <w:tcPr>
            <w:tcW w:w="3872" w:type="dxa"/>
            <w:tcBorders>
              <w:left w:val="single" w:color="auto" w:sz="4" w:space="0"/>
              <w:right w:val="single" w:color="auto" w:sz="4" w:space="0"/>
            </w:tcBorders>
            <w:shd w:val="solid" w:color="000080" w:fill="FFFFFF"/>
            <w:vAlign w:val="center"/>
          </w:tcPr>
          <w:p w14:paraId="15EE84A8">
            <w:pPr>
              <w:spacing w:line="336" w:lineRule="auto"/>
              <w:contextualSpacing/>
              <w:rPr>
                <w:rFonts w:ascii="Times New Roman" w:hAnsi="Times New Roman"/>
                <w:b/>
                <w:bCs/>
                <w:color w:val="FFFFFF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color w:val="FFFFFF"/>
                <w:szCs w:val="21"/>
              </w:rPr>
              <w:t>主讲人</w:t>
            </w:r>
          </w:p>
        </w:tc>
        <w:tc>
          <w:tcPr>
            <w:tcW w:w="1106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solid" w:color="000080" w:fill="FFFFFF"/>
            <w:vAlign w:val="center"/>
          </w:tcPr>
          <w:p w14:paraId="7A63CC43">
            <w:pPr>
              <w:spacing w:line="336" w:lineRule="auto"/>
              <w:contextualSpacing/>
              <w:jc w:val="center"/>
              <w:rPr>
                <w:rFonts w:ascii="Times New Roman" w:hAnsi="Times New Roman"/>
                <w:b/>
                <w:bCs/>
                <w:color w:val="FFFFFF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color w:val="FFFFFF"/>
                <w:szCs w:val="21"/>
              </w:rPr>
              <w:t>主持人</w:t>
            </w:r>
          </w:p>
        </w:tc>
        <w:tc>
          <w:tcPr>
            <w:tcW w:w="2827" w:type="dxa"/>
            <w:tcBorders>
              <w:left w:val="single" w:color="auto" w:sz="4" w:space="0"/>
            </w:tcBorders>
            <w:shd w:val="solid" w:color="000080" w:fill="FFFFFF"/>
            <w:vAlign w:val="center"/>
          </w:tcPr>
          <w:p w14:paraId="61A01F1F">
            <w:pPr>
              <w:spacing w:line="336" w:lineRule="auto"/>
              <w:contextualSpacing/>
              <w:rPr>
                <w:rFonts w:ascii="Times New Roman" w:hAnsi="Times New Roman"/>
                <w:b/>
                <w:bCs/>
                <w:color w:val="FFFFFF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color w:val="FFFFFF"/>
                <w:szCs w:val="21"/>
              </w:rPr>
              <w:t>地点</w:t>
            </w:r>
          </w:p>
        </w:tc>
      </w:tr>
      <w:tr w14:paraId="49685C6C">
        <w:tblPrEx>
          <w:tblBorders>
            <w:top w:val="single" w:color="000080" w:sz="6" w:space="0"/>
            <w:left w:val="single" w:color="000080" w:sz="6" w:space="0"/>
            <w:bottom w:val="single" w:color="000080" w:sz="6" w:space="0"/>
            <w:right w:val="single" w:color="000080" w:sz="6" w:space="0"/>
            <w:insideH w:val="single" w:color="000080" w:sz="6" w:space="0"/>
            <w:insideV w:val="single" w:color="000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dxa"/>
            <w:vAlign w:val="center"/>
          </w:tcPr>
          <w:p w14:paraId="0C817BD7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cs="Arial Unicode MS"/>
                <w:szCs w:val="21"/>
              </w:rPr>
              <w:t>1</w:t>
            </w:r>
            <w:r>
              <w:rPr>
                <w:rFonts w:ascii="Times New Roman" w:hAnsi="Times New Roman" w:cs="Arial Unicode MS"/>
                <w:szCs w:val="21"/>
              </w:rPr>
              <w:t>2</w:t>
            </w:r>
            <w:r>
              <w:rPr>
                <w:rFonts w:hint="eastAsia" w:ascii="Times New Roman" w:hAnsi="Times New Roman" w:cs="Arial Unicode MS"/>
                <w:szCs w:val="21"/>
              </w:rPr>
              <w:t>月23日</w:t>
            </w:r>
          </w:p>
        </w:tc>
        <w:tc>
          <w:tcPr>
            <w:tcW w:w="1266" w:type="dxa"/>
            <w:vAlign w:val="center"/>
          </w:tcPr>
          <w:p w14:paraId="5E78903D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10</w:t>
            </w:r>
            <w:r>
              <w:rPr>
                <w:rFonts w:ascii="Times New Roman" w:hAnsi="Times New Roman"/>
                <w:szCs w:val="21"/>
              </w:rPr>
              <w:t>:</w:t>
            </w:r>
            <w:r>
              <w:rPr>
                <w:rFonts w:hint="eastAsia" w:ascii="Times New Roman" w:hAnsi="Times New Roman"/>
                <w:szCs w:val="21"/>
              </w:rPr>
              <w:t>0</w:t>
            </w:r>
            <w:r>
              <w:rPr>
                <w:rFonts w:ascii="Times New Roman" w:hAnsi="Times New Roman"/>
                <w:szCs w:val="21"/>
              </w:rPr>
              <w:t>0-</w:t>
            </w:r>
            <w:r>
              <w:rPr>
                <w:rFonts w:hint="eastAsia" w:ascii="Times New Roman" w:hAnsi="Times New Roman"/>
                <w:szCs w:val="21"/>
              </w:rPr>
              <w:t>2</w:t>
            </w:r>
            <w:r>
              <w:rPr>
                <w:rFonts w:ascii="Times New Roman" w:hAnsi="Times New Roman"/>
                <w:szCs w:val="21"/>
              </w:rPr>
              <w:t>0:00</w:t>
            </w:r>
          </w:p>
        </w:tc>
        <w:tc>
          <w:tcPr>
            <w:tcW w:w="8205" w:type="dxa"/>
            <w:gridSpan w:val="2"/>
            <w:tcBorders>
              <w:right w:val="single" w:color="auto" w:sz="8" w:space="0"/>
            </w:tcBorders>
            <w:vAlign w:val="center"/>
          </w:tcPr>
          <w:p w14:paraId="58DBD7F3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报到</w:t>
            </w:r>
          </w:p>
        </w:tc>
        <w:tc>
          <w:tcPr>
            <w:tcW w:w="1106" w:type="dxa"/>
            <w:gridSpan w:val="2"/>
            <w:tcBorders>
              <w:right w:val="single" w:color="auto" w:sz="8" w:space="0"/>
            </w:tcBorders>
            <w:vAlign w:val="center"/>
          </w:tcPr>
          <w:p w14:paraId="42590C39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董小康</w:t>
            </w:r>
          </w:p>
        </w:tc>
        <w:tc>
          <w:tcPr>
            <w:tcW w:w="2827" w:type="dxa"/>
            <w:tcBorders>
              <w:left w:val="single" w:color="auto" w:sz="8" w:space="0"/>
            </w:tcBorders>
            <w:vAlign w:val="center"/>
          </w:tcPr>
          <w:p w14:paraId="04F86C88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济南中海凯骊酒店一楼大堂</w:t>
            </w:r>
          </w:p>
        </w:tc>
      </w:tr>
      <w:tr w14:paraId="5520BDAF">
        <w:tblPrEx>
          <w:tblBorders>
            <w:top w:val="single" w:color="000080" w:sz="6" w:space="0"/>
            <w:left w:val="single" w:color="000080" w:sz="6" w:space="0"/>
            <w:bottom w:val="single" w:color="000080" w:sz="6" w:space="0"/>
            <w:right w:val="single" w:color="000080" w:sz="6" w:space="0"/>
            <w:insideH w:val="single" w:color="000080" w:sz="6" w:space="0"/>
            <w:insideV w:val="single" w:color="000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dxa"/>
            <w:vMerge w:val="restart"/>
            <w:vAlign w:val="center"/>
          </w:tcPr>
          <w:p w14:paraId="2BBF372A">
            <w:pPr>
              <w:spacing w:line="336" w:lineRule="auto"/>
              <w:contextualSpacing/>
              <w:jc w:val="center"/>
              <w:rPr>
                <w:rFonts w:ascii="Times New Roman" w:hAnsi="Times New Roman" w:cs="Arial Unicode MS"/>
                <w:szCs w:val="21"/>
              </w:rPr>
            </w:pPr>
            <w:r>
              <w:rPr>
                <w:rFonts w:hint="eastAsia" w:ascii="Times New Roman" w:hAnsi="Times New Roman" w:cs="Arial Unicode MS"/>
                <w:szCs w:val="21"/>
              </w:rPr>
              <w:t>1</w:t>
            </w:r>
            <w:r>
              <w:rPr>
                <w:rFonts w:ascii="Times New Roman" w:hAnsi="Times New Roman" w:cs="Arial Unicode MS"/>
                <w:szCs w:val="21"/>
              </w:rPr>
              <w:t>2</w:t>
            </w:r>
            <w:r>
              <w:rPr>
                <w:rFonts w:hint="eastAsia" w:ascii="Times New Roman" w:hAnsi="Times New Roman" w:cs="Arial Unicode MS"/>
                <w:szCs w:val="21"/>
              </w:rPr>
              <w:t>月24日</w:t>
            </w:r>
          </w:p>
        </w:tc>
        <w:tc>
          <w:tcPr>
            <w:tcW w:w="13404" w:type="dxa"/>
            <w:gridSpan w:val="6"/>
            <w:shd w:val="clear" w:color="auto" w:fill="DAEEF3" w:themeFill="accent5" w:themeFillTint="33"/>
            <w:vAlign w:val="center"/>
          </w:tcPr>
          <w:p w14:paraId="1C98AA0E">
            <w:pPr>
              <w:spacing w:line="336" w:lineRule="auto"/>
              <w:contextualSpacing/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eastAsia" w:ascii="Times New Roman" w:hAnsi="Times New Roman"/>
                <w:b/>
                <w:szCs w:val="21"/>
              </w:rPr>
              <w:t>开幕式</w:t>
            </w:r>
          </w:p>
        </w:tc>
      </w:tr>
      <w:tr w14:paraId="7A7ACDB5">
        <w:tblPrEx>
          <w:tblBorders>
            <w:top w:val="single" w:color="000080" w:sz="6" w:space="0"/>
            <w:left w:val="single" w:color="000080" w:sz="6" w:space="0"/>
            <w:bottom w:val="single" w:color="000080" w:sz="6" w:space="0"/>
            <w:right w:val="single" w:color="000080" w:sz="6" w:space="0"/>
            <w:insideH w:val="single" w:color="000080" w:sz="6" w:space="0"/>
            <w:insideV w:val="single" w:color="000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dxa"/>
            <w:vMerge w:val="continue"/>
            <w:vAlign w:val="center"/>
          </w:tcPr>
          <w:p w14:paraId="6F5919F1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6" w:type="dxa"/>
            <w:vAlign w:val="center"/>
          </w:tcPr>
          <w:p w14:paraId="484531EE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8</w:t>
            </w:r>
            <w:r>
              <w:rPr>
                <w:rFonts w:ascii="Times New Roman" w:hAnsi="Times New Roman"/>
                <w:szCs w:val="21"/>
              </w:rPr>
              <w:t>:</w:t>
            </w:r>
            <w:r>
              <w:rPr>
                <w:rFonts w:hint="eastAsia" w:ascii="Times New Roman" w:hAnsi="Times New Roman"/>
                <w:szCs w:val="21"/>
              </w:rPr>
              <w:t>30</w:t>
            </w:r>
            <w:r>
              <w:rPr>
                <w:rFonts w:ascii="Times New Roman" w:hAnsi="Times New Roman"/>
                <w:szCs w:val="21"/>
              </w:rPr>
              <w:t>-</w:t>
            </w:r>
            <w:r>
              <w:rPr>
                <w:rFonts w:hint="eastAsia" w:ascii="Times New Roman" w:hAnsi="Times New Roman"/>
                <w:szCs w:val="21"/>
              </w:rPr>
              <w:t>8</w:t>
            </w:r>
            <w:r>
              <w:rPr>
                <w:rFonts w:ascii="Times New Roman" w:hAnsi="Times New Roman"/>
                <w:szCs w:val="21"/>
              </w:rPr>
              <w:t>:</w:t>
            </w:r>
            <w:r>
              <w:rPr>
                <w:rFonts w:hint="eastAsia" w:ascii="Times New Roman" w:hAnsi="Times New Roman"/>
                <w:szCs w:val="21"/>
              </w:rPr>
              <w:t>35</w:t>
            </w:r>
          </w:p>
        </w:tc>
        <w:tc>
          <w:tcPr>
            <w:tcW w:w="4333" w:type="dxa"/>
            <w:vAlign w:val="center"/>
          </w:tcPr>
          <w:p w14:paraId="21994936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开幕致辞&amp;参会领导与嘉宾介绍</w:t>
            </w:r>
          </w:p>
        </w:tc>
        <w:tc>
          <w:tcPr>
            <w:tcW w:w="3872" w:type="dxa"/>
            <w:vAlign w:val="center"/>
          </w:tcPr>
          <w:p w14:paraId="109A569D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第一届高血压专业委员会秘书长</w:t>
            </w:r>
          </w:p>
        </w:tc>
        <w:tc>
          <w:tcPr>
            <w:tcW w:w="1106" w:type="dxa"/>
            <w:gridSpan w:val="2"/>
            <w:vMerge w:val="restart"/>
            <w:tcBorders>
              <w:bottom w:val="single" w:color="auto" w:sz="4" w:space="0"/>
            </w:tcBorders>
            <w:vAlign w:val="center"/>
          </w:tcPr>
          <w:p w14:paraId="0BF98F25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褚瑜光</w:t>
            </w:r>
          </w:p>
        </w:tc>
        <w:tc>
          <w:tcPr>
            <w:tcW w:w="2827" w:type="dxa"/>
            <w:vMerge w:val="restart"/>
            <w:vAlign w:val="center"/>
          </w:tcPr>
          <w:p w14:paraId="11B28671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济南中海凯骊酒店</w:t>
            </w:r>
          </w:p>
          <w:p w14:paraId="7FF52434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六楼宴会厅</w:t>
            </w:r>
          </w:p>
        </w:tc>
      </w:tr>
      <w:tr w14:paraId="3B6F05DB">
        <w:tblPrEx>
          <w:tblBorders>
            <w:top w:val="single" w:color="000080" w:sz="6" w:space="0"/>
            <w:left w:val="single" w:color="000080" w:sz="6" w:space="0"/>
            <w:bottom w:val="single" w:color="000080" w:sz="6" w:space="0"/>
            <w:right w:val="single" w:color="000080" w:sz="6" w:space="0"/>
            <w:insideH w:val="single" w:color="000080" w:sz="6" w:space="0"/>
            <w:insideV w:val="single" w:color="000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dxa"/>
            <w:vMerge w:val="continue"/>
            <w:vAlign w:val="center"/>
          </w:tcPr>
          <w:p w14:paraId="10404C3A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6" w:type="dxa"/>
            <w:vAlign w:val="center"/>
          </w:tcPr>
          <w:p w14:paraId="0DB915FB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8</w:t>
            </w:r>
            <w:r>
              <w:rPr>
                <w:rFonts w:ascii="Times New Roman" w:hAnsi="Times New Roman"/>
                <w:szCs w:val="21"/>
              </w:rPr>
              <w:t>:</w:t>
            </w:r>
            <w:r>
              <w:rPr>
                <w:rFonts w:hint="eastAsia" w:ascii="Times New Roman" w:hAnsi="Times New Roman"/>
                <w:szCs w:val="21"/>
              </w:rPr>
              <w:t>35</w:t>
            </w:r>
            <w:r>
              <w:rPr>
                <w:rFonts w:ascii="Times New Roman" w:hAnsi="Times New Roman"/>
                <w:szCs w:val="21"/>
              </w:rPr>
              <w:t>-</w:t>
            </w:r>
            <w:r>
              <w:rPr>
                <w:rFonts w:hint="eastAsia" w:ascii="Times New Roman" w:hAnsi="Times New Roman"/>
                <w:szCs w:val="21"/>
              </w:rPr>
              <w:t>8</w:t>
            </w:r>
            <w:r>
              <w:rPr>
                <w:rFonts w:ascii="Times New Roman" w:hAnsi="Times New Roman"/>
                <w:szCs w:val="21"/>
              </w:rPr>
              <w:t>:</w:t>
            </w:r>
            <w:r>
              <w:rPr>
                <w:rFonts w:hint="eastAsia" w:ascii="Times New Roman" w:hAnsi="Times New Roman"/>
                <w:szCs w:val="21"/>
              </w:rPr>
              <w:t>40</w:t>
            </w:r>
          </w:p>
        </w:tc>
        <w:tc>
          <w:tcPr>
            <w:tcW w:w="4333" w:type="dxa"/>
            <w:vAlign w:val="center"/>
          </w:tcPr>
          <w:p w14:paraId="108CE78C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承办单位致辞</w:t>
            </w:r>
          </w:p>
        </w:tc>
        <w:tc>
          <w:tcPr>
            <w:tcW w:w="3872" w:type="dxa"/>
            <w:vAlign w:val="center"/>
          </w:tcPr>
          <w:p w14:paraId="089BA387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山东中医药大学附属医院领导</w:t>
            </w:r>
          </w:p>
        </w:tc>
        <w:tc>
          <w:tcPr>
            <w:tcW w:w="1106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 w14:paraId="55DD3853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2827" w:type="dxa"/>
            <w:vMerge w:val="continue"/>
            <w:vAlign w:val="center"/>
          </w:tcPr>
          <w:p w14:paraId="22C6B088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</w:tr>
      <w:tr w14:paraId="273F975A">
        <w:tblPrEx>
          <w:tblBorders>
            <w:top w:val="single" w:color="000080" w:sz="6" w:space="0"/>
            <w:left w:val="single" w:color="000080" w:sz="6" w:space="0"/>
            <w:bottom w:val="single" w:color="000080" w:sz="6" w:space="0"/>
            <w:right w:val="single" w:color="000080" w:sz="6" w:space="0"/>
            <w:insideH w:val="single" w:color="000080" w:sz="6" w:space="0"/>
            <w:insideV w:val="single" w:color="000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dxa"/>
            <w:vMerge w:val="continue"/>
            <w:vAlign w:val="center"/>
          </w:tcPr>
          <w:p w14:paraId="53A1BF16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6" w:type="dxa"/>
            <w:vAlign w:val="center"/>
          </w:tcPr>
          <w:p w14:paraId="7F2C883A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8:40-8:45</w:t>
            </w:r>
          </w:p>
        </w:tc>
        <w:tc>
          <w:tcPr>
            <w:tcW w:w="4333" w:type="dxa"/>
            <w:vAlign w:val="center"/>
          </w:tcPr>
          <w:p w14:paraId="6A732615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第二届高血压专业委员会主任委员致辞</w:t>
            </w:r>
          </w:p>
        </w:tc>
        <w:tc>
          <w:tcPr>
            <w:tcW w:w="3872" w:type="dxa"/>
            <w:vAlign w:val="center"/>
          </w:tcPr>
          <w:p w14:paraId="5E88EE23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中国中医科学院广安门医院胡元会</w:t>
            </w:r>
          </w:p>
        </w:tc>
        <w:tc>
          <w:tcPr>
            <w:tcW w:w="1106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 w14:paraId="46248DE1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2827" w:type="dxa"/>
            <w:vMerge w:val="continue"/>
            <w:vAlign w:val="center"/>
          </w:tcPr>
          <w:p w14:paraId="0363D06D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</w:tr>
      <w:tr w14:paraId="1A37920B">
        <w:tblPrEx>
          <w:tblBorders>
            <w:top w:val="single" w:color="000080" w:sz="6" w:space="0"/>
            <w:left w:val="single" w:color="000080" w:sz="6" w:space="0"/>
            <w:bottom w:val="single" w:color="000080" w:sz="6" w:space="0"/>
            <w:right w:val="single" w:color="000080" w:sz="6" w:space="0"/>
            <w:insideH w:val="single" w:color="000080" w:sz="6" w:space="0"/>
            <w:insideV w:val="single" w:color="000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dxa"/>
            <w:vMerge w:val="continue"/>
            <w:vAlign w:val="center"/>
          </w:tcPr>
          <w:p w14:paraId="1A746C07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6" w:type="dxa"/>
            <w:vAlign w:val="center"/>
          </w:tcPr>
          <w:p w14:paraId="7F60FC04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8:45-8:50</w:t>
            </w:r>
          </w:p>
        </w:tc>
        <w:tc>
          <w:tcPr>
            <w:tcW w:w="4333" w:type="dxa"/>
            <w:vAlign w:val="center"/>
          </w:tcPr>
          <w:p w14:paraId="46B11D7D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山东中西医结合学会致辞</w:t>
            </w:r>
          </w:p>
        </w:tc>
        <w:tc>
          <w:tcPr>
            <w:tcW w:w="3872" w:type="dxa"/>
            <w:vAlign w:val="center"/>
          </w:tcPr>
          <w:p w14:paraId="13C51DF4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山东中西医结合学会驻会副会长贾青顺</w:t>
            </w:r>
          </w:p>
        </w:tc>
        <w:tc>
          <w:tcPr>
            <w:tcW w:w="1106" w:type="dxa"/>
            <w:gridSpan w:val="2"/>
            <w:vMerge w:val="continue"/>
            <w:vAlign w:val="center"/>
          </w:tcPr>
          <w:p w14:paraId="0C1ACF71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2827" w:type="dxa"/>
            <w:vMerge w:val="continue"/>
            <w:vAlign w:val="center"/>
          </w:tcPr>
          <w:p w14:paraId="7B94E58F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</w:tr>
      <w:tr w14:paraId="2D661A91">
        <w:tblPrEx>
          <w:tblBorders>
            <w:top w:val="single" w:color="000080" w:sz="6" w:space="0"/>
            <w:left w:val="single" w:color="000080" w:sz="6" w:space="0"/>
            <w:bottom w:val="single" w:color="000080" w:sz="6" w:space="0"/>
            <w:right w:val="single" w:color="000080" w:sz="6" w:space="0"/>
            <w:insideH w:val="single" w:color="000080" w:sz="6" w:space="0"/>
            <w:insideV w:val="single" w:color="000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dxa"/>
            <w:vMerge w:val="continue"/>
            <w:vAlign w:val="center"/>
          </w:tcPr>
          <w:p w14:paraId="60EA6378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6" w:type="dxa"/>
            <w:vAlign w:val="center"/>
          </w:tcPr>
          <w:p w14:paraId="1AF6EAA2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8</w:t>
            </w:r>
            <w:r>
              <w:rPr>
                <w:rFonts w:ascii="Times New Roman" w:hAnsi="Times New Roman"/>
                <w:szCs w:val="21"/>
              </w:rPr>
              <w:t>:5</w:t>
            </w:r>
            <w:r>
              <w:rPr>
                <w:rFonts w:hint="eastAsia" w:ascii="Times New Roman" w:hAnsi="Times New Roman"/>
                <w:szCs w:val="21"/>
              </w:rPr>
              <w:t>0-8:55</w:t>
            </w:r>
          </w:p>
        </w:tc>
        <w:tc>
          <w:tcPr>
            <w:tcW w:w="4333" w:type="dxa"/>
            <w:vAlign w:val="center"/>
          </w:tcPr>
          <w:p w14:paraId="0D93FBE2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世界中联致辞</w:t>
            </w:r>
          </w:p>
        </w:tc>
        <w:tc>
          <w:tcPr>
            <w:tcW w:w="3872" w:type="dxa"/>
            <w:vAlign w:val="center"/>
          </w:tcPr>
          <w:p w14:paraId="0132B4F8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世界中联分管领导</w:t>
            </w:r>
          </w:p>
        </w:tc>
        <w:tc>
          <w:tcPr>
            <w:tcW w:w="1106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 w14:paraId="1155337C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2827" w:type="dxa"/>
            <w:vMerge w:val="continue"/>
            <w:vAlign w:val="center"/>
          </w:tcPr>
          <w:p w14:paraId="0CA4E807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</w:tr>
      <w:tr w14:paraId="10E7B354">
        <w:tblPrEx>
          <w:tblBorders>
            <w:top w:val="single" w:color="000080" w:sz="6" w:space="0"/>
            <w:left w:val="single" w:color="000080" w:sz="6" w:space="0"/>
            <w:bottom w:val="single" w:color="000080" w:sz="6" w:space="0"/>
            <w:right w:val="single" w:color="000080" w:sz="6" w:space="0"/>
            <w:insideH w:val="single" w:color="000080" w:sz="6" w:space="0"/>
            <w:insideV w:val="single" w:color="000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dxa"/>
            <w:vMerge w:val="continue"/>
            <w:vAlign w:val="center"/>
          </w:tcPr>
          <w:p w14:paraId="1AE370BC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6" w:type="dxa"/>
            <w:vAlign w:val="center"/>
          </w:tcPr>
          <w:p w14:paraId="22689AF0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8:55-9:00</w:t>
            </w:r>
          </w:p>
        </w:tc>
        <w:tc>
          <w:tcPr>
            <w:tcW w:w="8205" w:type="dxa"/>
            <w:gridSpan w:val="2"/>
            <w:vAlign w:val="center"/>
          </w:tcPr>
          <w:p w14:paraId="220CBD56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会场合影</w:t>
            </w:r>
          </w:p>
        </w:tc>
        <w:tc>
          <w:tcPr>
            <w:tcW w:w="1106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 w14:paraId="5DC83F0B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2827" w:type="dxa"/>
            <w:vMerge w:val="continue"/>
            <w:tcBorders>
              <w:bottom w:val="single" w:color="auto" w:sz="4" w:space="0"/>
            </w:tcBorders>
            <w:vAlign w:val="center"/>
          </w:tcPr>
          <w:p w14:paraId="662768AD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</w:tr>
      <w:tr w14:paraId="3A01B831">
        <w:tblPrEx>
          <w:tblBorders>
            <w:top w:val="single" w:color="000080" w:sz="6" w:space="0"/>
            <w:left w:val="single" w:color="000080" w:sz="6" w:space="0"/>
            <w:bottom w:val="single" w:color="000080" w:sz="6" w:space="0"/>
            <w:right w:val="single" w:color="000080" w:sz="6" w:space="0"/>
            <w:insideH w:val="single" w:color="000080" w:sz="6" w:space="0"/>
            <w:insideV w:val="single" w:color="000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dxa"/>
            <w:vMerge w:val="continue"/>
            <w:vAlign w:val="center"/>
          </w:tcPr>
          <w:p w14:paraId="23D7685F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3404" w:type="dxa"/>
            <w:gridSpan w:val="6"/>
            <w:shd w:val="clear" w:color="auto" w:fill="0070C0"/>
            <w:vAlign w:val="center"/>
          </w:tcPr>
          <w:p w14:paraId="19CBC999">
            <w:pPr>
              <w:spacing w:line="336" w:lineRule="auto"/>
              <w:contextualSpacing/>
              <w:jc w:val="center"/>
              <w:rPr>
                <w:rFonts w:ascii="Times New Roman" w:hAnsi="Times New Roman"/>
                <w:b/>
                <w:color w:val="FFFFFF" w:themeColor="background1"/>
                <w:szCs w:val="21"/>
              </w:rPr>
            </w:pPr>
            <w:r>
              <w:rPr>
                <w:rFonts w:hint="eastAsia" w:ascii="Times New Roman" w:hAnsi="Times New Roman"/>
                <w:b/>
                <w:color w:val="FFFFFF" w:themeColor="background1"/>
                <w:szCs w:val="21"/>
              </w:rPr>
              <w:t>主题报告</w:t>
            </w:r>
          </w:p>
        </w:tc>
      </w:tr>
      <w:tr w14:paraId="2F11C58E">
        <w:tblPrEx>
          <w:tblBorders>
            <w:top w:val="single" w:color="000080" w:sz="6" w:space="0"/>
            <w:left w:val="single" w:color="000080" w:sz="6" w:space="0"/>
            <w:bottom w:val="single" w:color="000080" w:sz="6" w:space="0"/>
            <w:right w:val="single" w:color="000080" w:sz="6" w:space="0"/>
            <w:insideH w:val="single" w:color="000080" w:sz="6" w:space="0"/>
            <w:insideV w:val="single" w:color="000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dxa"/>
            <w:vMerge w:val="continue"/>
            <w:vAlign w:val="center"/>
          </w:tcPr>
          <w:p w14:paraId="6F03FFD2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6" w:type="dxa"/>
            <w:vAlign w:val="center"/>
          </w:tcPr>
          <w:p w14:paraId="077A1B32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9:00-</w:t>
            </w:r>
            <w:r>
              <w:rPr>
                <w:rFonts w:ascii="Times New Roman" w:hAnsi="Times New Roman"/>
                <w:szCs w:val="21"/>
              </w:rPr>
              <w:t>12</w:t>
            </w:r>
            <w:r>
              <w:rPr>
                <w:rFonts w:hint="eastAsia" w:ascii="Times New Roman" w:hAnsi="Times New Roman"/>
                <w:szCs w:val="21"/>
              </w:rPr>
              <w:t>:3</w:t>
            </w:r>
            <w:r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w="8205" w:type="dxa"/>
            <w:gridSpan w:val="2"/>
            <w:vAlign w:val="center"/>
          </w:tcPr>
          <w:p w14:paraId="1AEB611D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中西医协同论坛</w:t>
            </w:r>
          </w:p>
        </w:tc>
        <w:tc>
          <w:tcPr>
            <w:tcW w:w="1106" w:type="dxa"/>
            <w:gridSpan w:val="2"/>
            <w:vAlign w:val="center"/>
          </w:tcPr>
          <w:p w14:paraId="6E880BF0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卢健棋等</w:t>
            </w:r>
          </w:p>
        </w:tc>
        <w:tc>
          <w:tcPr>
            <w:tcW w:w="2827" w:type="dxa"/>
            <w:tcBorders>
              <w:top w:val="single" w:color="auto" w:sz="4" w:space="0"/>
            </w:tcBorders>
            <w:vAlign w:val="center"/>
          </w:tcPr>
          <w:p w14:paraId="654A7273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济南中海凯骊酒店</w:t>
            </w:r>
          </w:p>
          <w:p w14:paraId="743EFA35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六楼宴会厅</w:t>
            </w:r>
          </w:p>
        </w:tc>
      </w:tr>
      <w:tr w14:paraId="5425A0A6">
        <w:tblPrEx>
          <w:tblBorders>
            <w:top w:val="single" w:color="000080" w:sz="6" w:space="0"/>
            <w:left w:val="single" w:color="000080" w:sz="6" w:space="0"/>
            <w:bottom w:val="single" w:color="000080" w:sz="6" w:space="0"/>
            <w:right w:val="single" w:color="000080" w:sz="6" w:space="0"/>
            <w:insideH w:val="single" w:color="000080" w:sz="6" w:space="0"/>
            <w:insideV w:val="single" w:color="000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383" w:type="dxa"/>
            <w:vMerge w:val="continue"/>
            <w:vAlign w:val="center"/>
          </w:tcPr>
          <w:p w14:paraId="264A93D2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6" w:type="dxa"/>
            <w:vAlign w:val="center"/>
          </w:tcPr>
          <w:p w14:paraId="1615AC3E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10:45-1</w:t>
            </w:r>
            <w:r>
              <w:rPr>
                <w:rFonts w:ascii="Times New Roman" w:hAnsi="Times New Roman"/>
                <w:szCs w:val="21"/>
              </w:rPr>
              <w:t>1</w:t>
            </w:r>
            <w:r>
              <w:rPr>
                <w:rFonts w:hint="eastAsia" w:ascii="Times New Roman" w:hAnsi="Times New Roman"/>
                <w:szCs w:val="21"/>
              </w:rPr>
              <w:t>:00</w:t>
            </w:r>
          </w:p>
        </w:tc>
        <w:tc>
          <w:tcPr>
            <w:tcW w:w="8205" w:type="dxa"/>
            <w:gridSpan w:val="2"/>
            <w:vAlign w:val="center"/>
          </w:tcPr>
          <w:p w14:paraId="63E01F97">
            <w:pPr>
              <w:spacing w:line="336" w:lineRule="auto"/>
              <w:contextualSpacing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茶歇</w:t>
            </w:r>
          </w:p>
        </w:tc>
        <w:tc>
          <w:tcPr>
            <w:tcW w:w="110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828BE5F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827" w:type="dxa"/>
            <w:tcBorders>
              <w:top w:val="single" w:color="auto" w:sz="4" w:space="0"/>
            </w:tcBorders>
            <w:vAlign w:val="center"/>
          </w:tcPr>
          <w:p w14:paraId="53C50677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济南中海凯骊酒店</w:t>
            </w:r>
          </w:p>
          <w:p w14:paraId="3E1C062C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六楼露天平台</w:t>
            </w:r>
          </w:p>
        </w:tc>
      </w:tr>
      <w:tr w14:paraId="613BFCFA">
        <w:tblPrEx>
          <w:tblBorders>
            <w:top w:val="single" w:color="000080" w:sz="6" w:space="0"/>
            <w:left w:val="single" w:color="000080" w:sz="6" w:space="0"/>
            <w:bottom w:val="single" w:color="000080" w:sz="6" w:space="0"/>
            <w:right w:val="single" w:color="000080" w:sz="6" w:space="0"/>
            <w:insideH w:val="single" w:color="000080" w:sz="6" w:space="0"/>
            <w:insideV w:val="single" w:color="000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383" w:type="dxa"/>
            <w:vMerge w:val="continue"/>
            <w:vAlign w:val="center"/>
          </w:tcPr>
          <w:p w14:paraId="3A420FAB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3404" w:type="dxa"/>
            <w:gridSpan w:val="6"/>
            <w:shd w:val="clear" w:color="auto" w:fill="0070C0"/>
            <w:vAlign w:val="center"/>
          </w:tcPr>
          <w:p w14:paraId="6C71B50F">
            <w:pPr>
              <w:spacing w:line="336" w:lineRule="auto"/>
              <w:contextualSpacing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color w:val="FFFFFF" w:themeColor="background1"/>
                <w:szCs w:val="21"/>
              </w:rPr>
              <w:t>并行会议</w:t>
            </w:r>
          </w:p>
        </w:tc>
      </w:tr>
      <w:tr w14:paraId="16AB61AF">
        <w:tblPrEx>
          <w:tblBorders>
            <w:top w:val="single" w:color="000080" w:sz="6" w:space="0"/>
            <w:left w:val="single" w:color="000080" w:sz="6" w:space="0"/>
            <w:bottom w:val="single" w:color="000080" w:sz="6" w:space="0"/>
            <w:right w:val="single" w:color="000080" w:sz="6" w:space="0"/>
            <w:insideH w:val="single" w:color="000080" w:sz="6" w:space="0"/>
            <w:insideV w:val="single" w:color="000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383" w:type="dxa"/>
            <w:vMerge w:val="continue"/>
            <w:vAlign w:val="center"/>
          </w:tcPr>
          <w:p w14:paraId="4935223C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6" w:type="dxa"/>
            <w:vAlign w:val="center"/>
          </w:tcPr>
          <w:p w14:paraId="166F39BB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10:00-10:45</w:t>
            </w:r>
          </w:p>
        </w:tc>
        <w:tc>
          <w:tcPr>
            <w:tcW w:w="8228" w:type="dxa"/>
            <w:gridSpan w:val="3"/>
            <w:tcBorders>
              <w:right w:val="single" w:color="002060" w:sz="8" w:space="0"/>
            </w:tcBorders>
            <w:vAlign w:val="center"/>
          </w:tcPr>
          <w:p w14:paraId="44067DEB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《高血压中医临床诊疗指南（2</w:t>
            </w:r>
            <w:r>
              <w:rPr>
                <w:rFonts w:ascii="Times New Roman" w:hAnsi="Times New Roman"/>
                <w:szCs w:val="21"/>
              </w:rPr>
              <w:t>02</w:t>
            </w:r>
            <w:r>
              <w:rPr>
                <w:rFonts w:hint="eastAsia" w:ascii="Times New Roman" w:hAnsi="Times New Roman"/>
                <w:szCs w:val="21"/>
              </w:rPr>
              <w:t>6年修订版）》工作组闭门会</w:t>
            </w:r>
          </w:p>
        </w:tc>
        <w:tc>
          <w:tcPr>
            <w:tcW w:w="1083" w:type="dxa"/>
            <w:tcBorders>
              <w:left w:val="single" w:color="002060" w:sz="8" w:space="0"/>
            </w:tcBorders>
            <w:vAlign w:val="center"/>
          </w:tcPr>
          <w:p w14:paraId="7893614E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陆峰</w:t>
            </w:r>
          </w:p>
        </w:tc>
        <w:tc>
          <w:tcPr>
            <w:tcW w:w="2827" w:type="dxa"/>
            <w:tcBorders>
              <w:top w:val="single" w:color="auto" w:sz="4" w:space="0"/>
            </w:tcBorders>
            <w:vAlign w:val="center"/>
          </w:tcPr>
          <w:p w14:paraId="127B99F5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济南中海凯骊酒店</w:t>
            </w:r>
          </w:p>
          <w:p w14:paraId="4819890C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三楼荷鹭厅</w:t>
            </w:r>
          </w:p>
        </w:tc>
      </w:tr>
      <w:tr w14:paraId="3BBAEBB4">
        <w:tblPrEx>
          <w:tblBorders>
            <w:top w:val="single" w:color="000080" w:sz="6" w:space="0"/>
            <w:left w:val="single" w:color="000080" w:sz="6" w:space="0"/>
            <w:bottom w:val="single" w:color="000080" w:sz="6" w:space="0"/>
            <w:right w:val="single" w:color="000080" w:sz="6" w:space="0"/>
            <w:insideH w:val="single" w:color="000080" w:sz="6" w:space="0"/>
            <w:insideV w:val="single" w:color="000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383" w:type="dxa"/>
            <w:vMerge w:val="continue"/>
            <w:vAlign w:val="center"/>
          </w:tcPr>
          <w:p w14:paraId="5F5A95B6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6" w:type="dxa"/>
            <w:vAlign w:val="center"/>
          </w:tcPr>
          <w:p w14:paraId="312E59D5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11:15-12:00</w:t>
            </w:r>
          </w:p>
        </w:tc>
        <w:tc>
          <w:tcPr>
            <w:tcW w:w="8228" w:type="dxa"/>
            <w:gridSpan w:val="3"/>
            <w:tcBorders>
              <w:right w:val="single" w:color="002060" w:sz="8" w:space="0"/>
            </w:tcBorders>
            <w:vAlign w:val="center"/>
          </w:tcPr>
          <w:p w14:paraId="5A391DBD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《难治性高血压中西医结合干预专家共识》工作组闭门会</w:t>
            </w:r>
          </w:p>
        </w:tc>
        <w:tc>
          <w:tcPr>
            <w:tcW w:w="1083" w:type="dxa"/>
            <w:tcBorders>
              <w:left w:val="single" w:color="002060" w:sz="8" w:space="0"/>
            </w:tcBorders>
            <w:vAlign w:val="center"/>
          </w:tcPr>
          <w:p w14:paraId="077CD0A9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陆峰</w:t>
            </w:r>
          </w:p>
        </w:tc>
        <w:tc>
          <w:tcPr>
            <w:tcW w:w="2827" w:type="dxa"/>
            <w:tcBorders>
              <w:top w:val="single" w:color="auto" w:sz="4" w:space="0"/>
            </w:tcBorders>
            <w:vAlign w:val="center"/>
          </w:tcPr>
          <w:p w14:paraId="74402F21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济南中海凯骊酒店</w:t>
            </w:r>
          </w:p>
          <w:p w14:paraId="5C36C1F0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三楼荷鹭厅</w:t>
            </w:r>
          </w:p>
        </w:tc>
      </w:tr>
      <w:tr w14:paraId="4CA7F35B">
        <w:tblPrEx>
          <w:tblBorders>
            <w:top w:val="single" w:color="000080" w:sz="6" w:space="0"/>
            <w:left w:val="single" w:color="000080" w:sz="6" w:space="0"/>
            <w:bottom w:val="single" w:color="000080" w:sz="6" w:space="0"/>
            <w:right w:val="single" w:color="000080" w:sz="6" w:space="0"/>
            <w:insideH w:val="single" w:color="000080" w:sz="6" w:space="0"/>
            <w:insideV w:val="single" w:color="000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383" w:type="dxa"/>
            <w:vMerge w:val="continue"/>
            <w:vAlign w:val="center"/>
          </w:tcPr>
          <w:p w14:paraId="3B975B63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6" w:type="dxa"/>
            <w:vAlign w:val="center"/>
          </w:tcPr>
          <w:p w14:paraId="3899B224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13:00-13:30</w:t>
            </w:r>
          </w:p>
        </w:tc>
        <w:tc>
          <w:tcPr>
            <w:tcW w:w="8228" w:type="dxa"/>
            <w:gridSpan w:val="3"/>
            <w:tcBorders>
              <w:right w:val="single" w:color="002060" w:sz="8" w:space="0"/>
            </w:tcBorders>
            <w:vAlign w:val="center"/>
          </w:tcPr>
          <w:p w14:paraId="7B53EC5C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难治性高血压中西医协同诊疗专科联盟成立仪式暨授牌大会</w:t>
            </w:r>
          </w:p>
        </w:tc>
        <w:tc>
          <w:tcPr>
            <w:tcW w:w="1083" w:type="dxa"/>
            <w:tcBorders>
              <w:left w:val="single" w:color="002060" w:sz="8" w:space="0"/>
            </w:tcBorders>
            <w:vAlign w:val="center"/>
          </w:tcPr>
          <w:p w14:paraId="7091CCAF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陆峰</w:t>
            </w:r>
          </w:p>
        </w:tc>
        <w:tc>
          <w:tcPr>
            <w:tcW w:w="2827" w:type="dxa"/>
            <w:tcBorders>
              <w:top w:val="single" w:color="auto" w:sz="4" w:space="0"/>
            </w:tcBorders>
            <w:vAlign w:val="center"/>
          </w:tcPr>
          <w:p w14:paraId="1F6BB9DB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济南中海凯骊酒店</w:t>
            </w:r>
          </w:p>
          <w:p w14:paraId="5D9F8B18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六楼中海宴会厅A</w:t>
            </w:r>
          </w:p>
        </w:tc>
      </w:tr>
      <w:tr w14:paraId="6796B42C">
        <w:tblPrEx>
          <w:tblBorders>
            <w:top w:val="single" w:color="000080" w:sz="6" w:space="0"/>
            <w:left w:val="single" w:color="000080" w:sz="6" w:space="0"/>
            <w:bottom w:val="single" w:color="000080" w:sz="6" w:space="0"/>
            <w:right w:val="single" w:color="000080" w:sz="6" w:space="0"/>
            <w:insideH w:val="single" w:color="000080" w:sz="6" w:space="0"/>
            <w:insideV w:val="single" w:color="000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383" w:type="dxa"/>
            <w:vMerge w:val="continue"/>
            <w:vAlign w:val="center"/>
          </w:tcPr>
          <w:p w14:paraId="655C668C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6" w:type="dxa"/>
            <w:vAlign w:val="center"/>
          </w:tcPr>
          <w:p w14:paraId="24D6EFAA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12:30-1</w:t>
            </w:r>
            <w:r>
              <w:rPr>
                <w:rFonts w:ascii="Times New Roman" w:hAnsi="Times New Roman"/>
                <w:szCs w:val="21"/>
              </w:rPr>
              <w:t>3</w:t>
            </w:r>
            <w:r>
              <w:rPr>
                <w:rFonts w:hint="eastAsia" w:ascii="Times New Roman" w:hAnsi="Times New Roman"/>
                <w:szCs w:val="21"/>
              </w:rPr>
              <w:t>:</w:t>
            </w:r>
            <w:r>
              <w:rPr>
                <w:rFonts w:ascii="Times New Roman" w:hAnsi="Times New Roman"/>
                <w:szCs w:val="21"/>
              </w:rPr>
              <w:t>3</w:t>
            </w:r>
            <w:r>
              <w:rPr>
                <w:rFonts w:hint="eastAsia" w:ascii="Times New Roman" w:hAnsi="Times New Roman"/>
                <w:szCs w:val="21"/>
              </w:rPr>
              <w:t>0</w:t>
            </w:r>
          </w:p>
        </w:tc>
        <w:tc>
          <w:tcPr>
            <w:tcW w:w="9311" w:type="dxa"/>
            <w:gridSpan w:val="4"/>
            <w:vAlign w:val="center"/>
          </w:tcPr>
          <w:p w14:paraId="64B50853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自助工作午餐</w:t>
            </w:r>
          </w:p>
        </w:tc>
        <w:tc>
          <w:tcPr>
            <w:tcW w:w="2827" w:type="dxa"/>
            <w:tcBorders>
              <w:top w:val="single" w:color="auto" w:sz="4" w:space="0"/>
            </w:tcBorders>
            <w:vAlign w:val="center"/>
          </w:tcPr>
          <w:p w14:paraId="6B4ADE89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济南中海凯骊酒店</w:t>
            </w:r>
          </w:p>
          <w:p w14:paraId="100D4181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二楼自助餐厅</w:t>
            </w:r>
          </w:p>
        </w:tc>
      </w:tr>
      <w:tr w14:paraId="4B87B4BD">
        <w:tblPrEx>
          <w:tblBorders>
            <w:top w:val="single" w:color="000080" w:sz="6" w:space="0"/>
            <w:left w:val="single" w:color="000080" w:sz="6" w:space="0"/>
            <w:bottom w:val="single" w:color="000080" w:sz="6" w:space="0"/>
            <w:right w:val="single" w:color="000080" w:sz="6" w:space="0"/>
            <w:insideH w:val="single" w:color="000080" w:sz="6" w:space="0"/>
            <w:insideV w:val="single" w:color="000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dxa"/>
            <w:vMerge w:val="continue"/>
            <w:vAlign w:val="center"/>
          </w:tcPr>
          <w:p w14:paraId="365EBF51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3404" w:type="dxa"/>
            <w:gridSpan w:val="6"/>
            <w:shd w:val="clear" w:color="auto" w:fill="00B0F0"/>
            <w:vAlign w:val="center"/>
          </w:tcPr>
          <w:p w14:paraId="6BDE559F">
            <w:pPr>
              <w:spacing w:line="336" w:lineRule="auto"/>
              <w:contextualSpacing/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eastAsia" w:ascii="Times New Roman" w:hAnsi="Times New Roman"/>
                <w:b/>
                <w:szCs w:val="21"/>
              </w:rPr>
              <w:t>专题报告</w:t>
            </w:r>
          </w:p>
        </w:tc>
      </w:tr>
      <w:tr w14:paraId="163B37E7">
        <w:tblPrEx>
          <w:tblBorders>
            <w:top w:val="single" w:color="000080" w:sz="6" w:space="0"/>
            <w:left w:val="single" w:color="000080" w:sz="6" w:space="0"/>
            <w:bottom w:val="single" w:color="000080" w:sz="6" w:space="0"/>
            <w:right w:val="single" w:color="000080" w:sz="6" w:space="0"/>
            <w:insideH w:val="single" w:color="000080" w:sz="6" w:space="0"/>
            <w:insideV w:val="single" w:color="000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dxa"/>
            <w:vMerge w:val="continue"/>
            <w:vAlign w:val="center"/>
          </w:tcPr>
          <w:p w14:paraId="302D99CB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6" w:type="dxa"/>
            <w:vMerge w:val="restart"/>
            <w:vAlign w:val="center"/>
          </w:tcPr>
          <w:p w14:paraId="6071C022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3</w:t>
            </w:r>
            <w:r>
              <w:rPr>
                <w:rFonts w:hint="eastAsia" w:ascii="Times New Roman" w:hAnsi="Times New Roman"/>
                <w:szCs w:val="21"/>
              </w:rPr>
              <w:t>:</w:t>
            </w:r>
            <w:r>
              <w:rPr>
                <w:rFonts w:ascii="Times New Roman" w:hAnsi="Times New Roman"/>
                <w:szCs w:val="21"/>
              </w:rPr>
              <w:t>3</w:t>
            </w:r>
            <w:r>
              <w:rPr>
                <w:rFonts w:hint="eastAsia" w:ascii="Times New Roman" w:hAnsi="Times New Roman"/>
                <w:szCs w:val="21"/>
              </w:rPr>
              <w:t>0-17:00</w:t>
            </w:r>
          </w:p>
        </w:tc>
        <w:tc>
          <w:tcPr>
            <w:tcW w:w="8205" w:type="dxa"/>
            <w:gridSpan w:val="2"/>
            <w:vAlign w:val="center"/>
          </w:tcPr>
          <w:p w14:paraId="126BE73F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心血管共病</w:t>
            </w:r>
            <w:r>
              <w:rPr>
                <w:rFonts w:hint="eastAsia" w:ascii="Times New Roman" w:hAnsi="Times New Roman"/>
                <w:szCs w:val="21"/>
              </w:rPr>
              <w:t>论坛</w:t>
            </w:r>
          </w:p>
        </w:tc>
        <w:tc>
          <w:tcPr>
            <w:tcW w:w="1106" w:type="dxa"/>
            <w:gridSpan w:val="2"/>
            <w:tcBorders>
              <w:top w:val="single" w:color="auto" w:sz="4" w:space="0"/>
            </w:tcBorders>
            <w:vAlign w:val="center"/>
          </w:tcPr>
          <w:p w14:paraId="509318F4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胡元会</w:t>
            </w:r>
          </w:p>
        </w:tc>
        <w:tc>
          <w:tcPr>
            <w:tcW w:w="2827" w:type="dxa"/>
            <w:tcBorders>
              <w:top w:val="single" w:color="auto" w:sz="4" w:space="0"/>
            </w:tcBorders>
            <w:vAlign w:val="center"/>
          </w:tcPr>
          <w:p w14:paraId="33834DF4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济南中海凯骊酒店</w:t>
            </w:r>
          </w:p>
          <w:p w14:paraId="363123E7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三楼凌霄厅</w:t>
            </w:r>
          </w:p>
        </w:tc>
      </w:tr>
      <w:tr w14:paraId="1D98EF5F">
        <w:tblPrEx>
          <w:tblBorders>
            <w:top w:val="single" w:color="000080" w:sz="6" w:space="0"/>
            <w:left w:val="single" w:color="000080" w:sz="6" w:space="0"/>
            <w:bottom w:val="single" w:color="000080" w:sz="6" w:space="0"/>
            <w:right w:val="single" w:color="000080" w:sz="6" w:space="0"/>
            <w:insideH w:val="single" w:color="000080" w:sz="6" w:space="0"/>
            <w:insideV w:val="single" w:color="000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dxa"/>
            <w:vMerge w:val="continue"/>
            <w:vAlign w:val="center"/>
          </w:tcPr>
          <w:p w14:paraId="7CD4A2BF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04746B6E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8205" w:type="dxa"/>
            <w:gridSpan w:val="2"/>
            <w:vAlign w:val="center"/>
          </w:tcPr>
          <w:p w14:paraId="13BF11D7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经典中医论坛</w:t>
            </w:r>
          </w:p>
        </w:tc>
        <w:tc>
          <w:tcPr>
            <w:tcW w:w="1106" w:type="dxa"/>
            <w:gridSpan w:val="2"/>
            <w:vAlign w:val="center"/>
          </w:tcPr>
          <w:p w14:paraId="241C3103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戴小华</w:t>
            </w:r>
          </w:p>
        </w:tc>
        <w:tc>
          <w:tcPr>
            <w:tcW w:w="2827" w:type="dxa"/>
            <w:vAlign w:val="center"/>
          </w:tcPr>
          <w:p w14:paraId="4F75DD9A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济南中海凯骊酒店</w:t>
            </w:r>
          </w:p>
          <w:p w14:paraId="6890FF24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三楼荷鹭厅</w:t>
            </w:r>
          </w:p>
        </w:tc>
      </w:tr>
      <w:tr w14:paraId="68DC7C0D">
        <w:tblPrEx>
          <w:tblBorders>
            <w:top w:val="single" w:color="000080" w:sz="6" w:space="0"/>
            <w:left w:val="single" w:color="000080" w:sz="6" w:space="0"/>
            <w:bottom w:val="single" w:color="000080" w:sz="6" w:space="0"/>
            <w:right w:val="single" w:color="000080" w:sz="6" w:space="0"/>
            <w:insideH w:val="single" w:color="000080" w:sz="6" w:space="0"/>
            <w:insideV w:val="single" w:color="000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dxa"/>
            <w:vMerge w:val="continue"/>
            <w:vAlign w:val="center"/>
          </w:tcPr>
          <w:p w14:paraId="34521A5C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4CCA16C2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8205" w:type="dxa"/>
            <w:gridSpan w:val="2"/>
            <w:vAlign w:val="center"/>
          </w:tcPr>
          <w:p w14:paraId="1BAEFB4C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青年英才论坛</w:t>
            </w:r>
          </w:p>
        </w:tc>
        <w:tc>
          <w:tcPr>
            <w:tcW w:w="1106" w:type="dxa"/>
            <w:gridSpan w:val="2"/>
            <w:vAlign w:val="center"/>
          </w:tcPr>
          <w:p w14:paraId="22EB420B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褚瑜光</w:t>
            </w:r>
          </w:p>
        </w:tc>
        <w:tc>
          <w:tcPr>
            <w:tcW w:w="2827" w:type="dxa"/>
            <w:vAlign w:val="center"/>
          </w:tcPr>
          <w:p w14:paraId="11E5D722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济南中海凯骊酒店</w:t>
            </w:r>
          </w:p>
          <w:p w14:paraId="365152A6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三楼秀泽厅</w:t>
            </w:r>
          </w:p>
        </w:tc>
      </w:tr>
      <w:tr w14:paraId="7F743B61">
        <w:tblPrEx>
          <w:tblBorders>
            <w:top w:val="single" w:color="000080" w:sz="6" w:space="0"/>
            <w:left w:val="single" w:color="000080" w:sz="6" w:space="0"/>
            <w:bottom w:val="single" w:color="000080" w:sz="6" w:space="0"/>
            <w:right w:val="single" w:color="000080" w:sz="6" w:space="0"/>
            <w:insideH w:val="single" w:color="000080" w:sz="6" w:space="0"/>
            <w:insideV w:val="single" w:color="000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dxa"/>
            <w:vMerge w:val="continue"/>
            <w:vAlign w:val="center"/>
          </w:tcPr>
          <w:p w14:paraId="5C525343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5D51282D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8205" w:type="dxa"/>
            <w:gridSpan w:val="2"/>
            <w:vAlign w:val="center"/>
          </w:tcPr>
          <w:p w14:paraId="617B5DAD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难治性高血压论坛</w:t>
            </w:r>
          </w:p>
        </w:tc>
        <w:tc>
          <w:tcPr>
            <w:tcW w:w="1106" w:type="dxa"/>
            <w:gridSpan w:val="2"/>
            <w:vAlign w:val="center"/>
          </w:tcPr>
          <w:p w14:paraId="54C5A1F8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夏文豪</w:t>
            </w:r>
          </w:p>
        </w:tc>
        <w:tc>
          <w:tcPr>
            <w:tcW w:w="2827" w:type="dxa"/>
            <w:vAlign w:val="center"/>
          </w:tcPr>
          <w:p w14:paraId="452A46CB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济南中海凯骊酒店</w:t>
            </w:r>
          </w:p>
          <w:p w14:paraId="3CE3850E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六楼中海宴会厅A</w:t>
            </w:r>
          </w:p>
        </w:tc>
      </w:tr>
      <w:tr w14:paraId="2D2917F4">
        <w:tblPrEx>
          <w:tblBorders>
            <w:top w:val="single" w:color="000080" w:sz="6" w:space="0"/>
            <w:left w:val="single" w:color="000080" w:sz="6" w:space="0"/>
            <w:bottom w:val="single" w:color="000080" w:sz="6" w:space="0"/>
            <w:right w:val="single" w:color="000080" w:sz="6" w:space="0"/>
            <w:insideH w:val="single" w:color="000080" w:sz="6" w:space="0"/>
            <w:insideV w:val="single" w:color="000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dxa"/>
            <w:vMerge w:val="continue"/>
            <w:vAlign w:val="center"/>
          </w:tcPr>
          <w:p w14:paraId="2B775B1F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1CEF765A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8205" w:type="dxa"/>
            <w:gridSpan w:val="2"/>
            <w:vAlign w:val="center"/>
          </w:tcPr>
          <w:p w14:paraId="299C161D">
            <w:pPr>
              <w:spacing w:line="336" w:lineRule="auto"/>
              <w:contextualSpacing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心血管代谢论坛</w:t>
            </w:r>
          </w:p>
        </w:tc>
        <w:tc>
          <w:tcPr>
            <w:tcW w:w="1106" w:type="dxa"/>
            <w:gridSpan w:val="2"/>
            <w:vAlign w:val="center"/>
          </w:tcPr>
          <w:p w14:paraId="6523DA88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谢良地</w:t>
            </w:r>
          </w:p>
          <w:p w14:paraId="640931F2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陈晓平</w:t>
            </w:r>
          </w:p>
        </w:tc>
        <w:tc>
          <w:tcPr>
            <w:tcW w:w="2827" w:type="dxa"/>
            <w:vAlign w:val="center"/>
          </w:tcPr>
          <w:p w14:paraId="56D00B2B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济南中海凯骊酒店</w:t>
            </w:r>
          </w:p>
          <w:p w14:paraId="4FCE01D5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六楼中海宴会厅B</w:t>
            </w:r>
          </w:p>
        </w:tc>
      </w:tr>
      <w:tr w14:paraId="2ADD6CBC">
        <w:tblPrEx>
          <w:tblBorders>
            <w:top w:val="single" w:color="000080" w:sz="6" w:space="0"/>
            <w:left w:val="single" w:color="000080" w:sz="6" w:space="0"/>
            <w:bottom w:val="single" w:color="000080" w:sz="6" w:space="0"/>
            <w:right w:val="single" w:color="000080" w:sz="6" w:space="0"/>
            <w:insideH w:val="single" w:color="000080" w:sz="6" w:space="0"/>
            <w:insideV w:val="single" w:color="000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dxa"/>
            <w:vMerge w:val="continue"/>
            <w:vAlign w:val="center"/>
          </w:tcPr>
          <w:p w14:paraId="5DAAD5FD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6" w:type="dxa"/>
            <w:vAlign w:val="center"/>
          </w:tcPr>
          <w:p w14:paraId="7DE043B1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17:</w:t>
            </w:r>
            <w:r>
              <w:rPr>
                <w:rFonts w:ascii="Times New Roman" w:hAnsi="Times New Roman"/>
                <w:szCs w:val="21"/>
              </w:rPr>
              <w:t>3</w:t>
            </w:r>
            <w:r>
              <w:rPr>
                <w:rFonts w:hint="eastAsia" w:ascii="Times New Roman" w:hAnsi="Times New Roman"/>
                <w:szCs w:val="21"/>
              </w:rPr>
              <w:t>0-18:30</w:t>
            </w:r>
          </w:p>
        </w:tc>
        <w:tc>
          <w:tcPr>
            <w:tcW w:w="9311" w:type="dxa"/>
            <w:gridSpan w:val="4"/>
            <w:vAlign w:val="center"/>
          </w:tcPr>
          <w:p w14:paraId="38CBFC8B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自助晚餐</w:t>
            </w:r>
          </w:p>
        </w:tc>
        <w:tc>
          <w:tcPr>
            <w:tcW w:w="2827" w:type="dxa"/>
            <w:vAlign w:val="center"/>
          </w:tcPr>
          <w:p w14:paraId="64A90C49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济南中海凯骊酒店</w:t>
            </w:r>
          </w:p>
          <w:p w14:paraId="04A436F8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二楼自助餐厅</w:t>
            </w:r>
          </w:p>
        </w:tc>
      </w:tr>
      <w:tr w14:paraId="2CBA5A75">
        <w:tblPrEx>
          <w:tblBorders>
            <w:top w:val="single" w:color="000080" w:sz="6" w:space="0"/>
            <w:left w:val="single" w:color="000080" w:sz="6" w:space="0"/>
            <w:bottom w:val="single" w:color="000080" w:sz="6" w:space="0"/>
            <w:right w:val="single" w:color="000080" w:sz="6" w:space="0"/>
            <w:insideH w:val="single" w:color="000080" w:sz="6" w:space="0"/>
            <w:insideV w:val="single" w:color="000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dxa"/>
            <w:vMerge w:val="restart"/>
            <w:vAlign w:val="center"/>
          </w:tcPr>
          <w:p w14:paraId="0F23BEDF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10月25日</w:t>
            </w:r>
          </w:p>
        </w:tc>
        <w:tc>
          <w:tcPr>
            <w:tcW w:w="1266" w:type="dxa"/>
            <w:vMerge w:val="restart"/>
            <w:vAlign w:val="center"/>
          </w:tcPr>
          <w:p w14:paraId="695E1CB1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8</w:t>
            </w:r>
            <w:r>
              <w:rPr>
                <w:rFonts w:ascii="Times New Roman" w:hAnsi="Times New Roman"/>
                <w:szCs w:val="21"/>
              </w:rPr>
              <w:t>:</w:t>
            </w:r>
            <w:r>
              <w:rPr>
                <w:rFonts w:hint="eastAsia" w:ascii="Times New Roman" w:hAnsi="Times New Roman"/>
                <w:szCs w:val="21"/>
              </w:rPr>
              <w:t>3</w:t>
            </w:r>
            <w:r>
              <w:rPr>
                <w:rFonts w:ascii="Times New Roman" w:hAnsi="Times New Roman"/>
                <w:szCs w:val="21"/>
              </w:rPr>
              <w:t>0-</w:t>
            </w:r>
            <w:r>
              <w:rPr>
                <w:rFonts w:hint="eastAsia" w:ascii="Times New Roman" w:hAnsi="Times New Roman"/>
                <w:szCs w:val="21"/>
              </w:rPr>
              <w:t>11</w:t>
            </w:r>
            <w:r>
              <w:rPr>
                <w:rFonts w:ascii="Times New Roman" w:hAnsi="Times New Roman"/>
                <w:szCs w:val="21"/>
              </w:rPr>
              <w:t>:</w:t>
            </w:r>
            <w:r>
              <w:rPr>
                <w:rFonts w:hint="eastAsia" w:ascii="Times New Roman" w:hAnsi="Times New Roman"/>
                <w:szCs w:val="21"/>
              </w:rPr>
              <w:t>30</w:t>
            </w:r>
          </w:p>
        </w:tc>
        <w:tc>
          <w:tcPr>
            <w:tcW w:w="8205" w:type="dxa"/>
            <w:gridSpan w:val="2"/>
            <w:vAlign w:val="center"/>
          </w:tcPr>
          <w:p w14:paraId="6F577763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心源性卒中论坛</w:t>
            </w:r>
          </w:p>
        </w:tc>
        <w:tc>
          <w:tcPr>
            <w:tcW w:w="1106" w:type="dxa"/>
            <w:gridSpan w:val="2"/>
            <w:vAlign w:val="center"/>
          </w:tcPr>
          <w:p w14:paraId="098C04F5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苑海涛</w:t>
            </w:r>
          </w:p>
        </w:tc>
        <w:tc>
          <w:tcPr>
            <w:tcW w:w="2827" w:type="dxa"/>
            <w:vAlign w:val="center"/>
          </w:tcPr>
          <w:p w14:paraId="1CB2EAB7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济南中海凯骊酒店</w:t>
            </w:r>
          </w:p>
          <w:p w14:paraId="5BA6E55F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六楼中海宴会厅A</w:t>
            </w:r>
          </w:p>
        </w:tc>
      </w:tr>
      <w:tr w14:paraId="51C698DC">
        <w:tblPrEx>
          <w:tblBorders>
            <w:top w:val="single" w:color="000080" w:sz="6" w:space="0"/>
            <w:left w:val="single" w:color="000080" w:sz="6" w:space="0"/>
            <w:bottom w:val="single" w:color="000080" w:sz="6" w:space="0"/>
            <w:right w:val="single" w:color="000080" w:sz="6" w:space="0"/>
            <w:insideH w:val="single" w:color="000080" w:sz="6" w:space="0"/>
            <w:insideV w:val="single" w:color="000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dxa"/>
            <w:vMerge w:val="continue"/>
            <w:vAlign w:val="center"/>
          </w:tcPr>
          <w:p w14:paraId="3F389771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7916AB4E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8205" w:type="dxa"/>
            <w:gridSpan w:val="2"/>
            <w:vAlign w:val="center"/>
          </w:tcPr>
          <w:p w14:paraId="7FF18223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心血管内科诊疗能力提升论坛</w:t>
            </w:r>
          </w:p>
        </w:tc>
        <w:tc>
          <w:tcPr>
            <w:tcW w:w="1106" w:type="dxa"/>
            <w:gridSpan w:val="2"/>
            <w:vAlign w:val="center"/>
          </w:tcPr>
          <w:p w14:paraId="1BF0A477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晋群</w:t>
            </w:r>
          </w:p>
          <w:p w14:paraId="6F1A7312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王欣</w:t>
            </w:r>
          </w:p>
        </w:tc>
        <w:tc>
          <w:tcPr>
            <w:tcW w:w="2827" w:type="dxa"/>
            <w:vAlign w:val="center"/>
          </w:tcPr>
          <w:p w14:paraId="3281828E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济南中海凯骊酒店</w:t>
            </w:r>
          </w:p>
          <w:p w14:paraId="64BD6B34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六楼中海宴会厅B</w:t>
            </w:r>
          </w:p>
        </w:tc>
      </w:tr>
      <w:tr w14:paraId="05707F10">
        <w:tblPrEx>
          <w:tblBorders>
            <w:top w:val="single" w:color="000080" w:sz="6" w:space="0"/>
            <w:left w:val="single" w:color="000080" w:sz="6" w:space="0"/>
            <w:bottom w:val="single" w:color="000080" w:sz="6" w:space="0"/>
            <w:right w:val="single" w:color="000080" w:sz="6" w:space="0"/>
            <w:insideH w:val="single" w:color="000080" w:sz="6" w:space="0"/>
            <w:insideV w:val="single" w:color="000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dxa"/>
            <w:vMerge w:val="continue"/>
            <w:vAlign w:val="center"/>
          </w:tcPr>
          <w:p w14:paraId="7BE20831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6" w:type="dxa"/>
            <w:vAlign w:val="center"/>
          </w:tcPr>
          <w:p w14:paraId="29613584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11:45-12:00</w:t>
            </w:r>
          </w:p>
        </w:tc>
        <w:tc>
          <w:tcPr>
            <w:tcW w:w="8205" w:type="dxa"/>
            <w:gridSpan w:val="2"/>
            <w:vAlign w:val="center"/>
          </w:tcPr>
          <w:p w14:paraId="114ECA38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闭幕式暨2027年会承办交接仪式</w:t>
            </w:r>
          </w:p>
        </w:tc>
        <w:tc>
          <w:tcPr>
            <w:tcW w:w="1106" w:type="dxa"/>
            <w:gridSpan w:val="2"/>
            <w:vAlign w:val="center"/>
          </w:tcPr>
          <w:p w14:paraId="16B081D7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陆峰</w:t>
            </w:r>
          </w:p>
        </w:tc>
        <w:tc>
          <w:tcPr>
            <w:tcW w:w="2827" w:type="dxa"/>
            <w:vAlign w:val="center"/>
          </w:tcPr>
          <w:p w14:paraId="338E3C3A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济南中海凯骊酒店</w:t>
            </w:r>
          </w:p>
          <w:p w14:paraId="0C71D120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六楼中海宴会厅A</w:t>
            </w:r>
          </w:p>
        </w:tc>
      </w:tr>
      <w:tr w14:paraId="55180E09">
        <w:tblPrEx>
          <w:tblBorders>
            <w:top w:val="single" w:color="000080" w:sz="6" w:space="0"/>
            <w:left w:val="single" w:color="000080" w:sz="6" w:space="0"/>
            <w:bottom w:val="single" w:color="000080" w:sz="6" w:space="0"/>
            <w:right w:val="single" w:color="000080" w:sz="6" w:space="0"/>
            <w:insideH w:val="single" w:color="000080" w:sz="6" w:space="0"/>
            <w:insideV w:val="single" w:color="000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dxa"/>
            <w:vMerge w:val="continue"/>
            <w:tcBorders>
              <w:bottom w:val="single" w:color="002060" w:sz="8" w:space="0"/>
            </w:tcBorders>
            <w:vAlign w:val="center"/>
          </w:tcPr>
          <w:p w14:paraId="30BAA621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6" w:type="dxa"/>
            <w:tcBorders>
              <w:bottom w:val="single" w:color="002060" w:sz="8" w:space="0"/>
            </w:tcBorders>
            <w:vAlign w:val="center"/>
          </w:tcPr>
          <w:p w14:paraId="03840EBE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12:00-</w:t>
            </w:r>
          </w:p>
        </w:tc>
        <w:tc>
          <w:tcPr>
            <w:tcW w:w="9311" w:type="dxa"/>
            <w:gridSpan w:val="4"/>
            <w:tcBorders>
              <w:bottom w:val="single" w:color="002060" w:sz="8" w:space="0"/>
            </w:tcBorders>
            <w:vAlign w:val="center"/>
          </w:tcPr>
          <w:p w14:paraId="48152082">
            <w:pPr>
              <w:spacing w:line="336" w:lineRule="auto"/>
              <w:contextualSpacing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自助午餐，返程</w:t>
            </w:r>
          </w:p>
        </w:tc>
        <w:tc>
          <w:tcPr>
            <w:tcW w:w="2827" w:type="dxa"/>
            <w:tcBorders>
              <w:bottom w:val="single" w:color="002060" w:sz="8" w:space="0"/>
            </w:tcBorders>
            <w:vAlign w:val="center"/>
          </w:tcPr>
          <w:p w14:paraId="278EF4B5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济南中海凯骊酒店</w:t>
            </w:r>
          </w:p>
          <w:p w14:paraId="6D8CFECE">
            <w:pPr>
              <w:spacing w:line="336" w:lineRule="auto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二楼自助餐厅</w:t>
            </w:r>
          </w:p>
        </w:tc>
      </w:tr>
    </w:tbl>
    <w:p w14:paraId="057B3237">
      <w:pPr>
        <w:widowControl/>
        <w:jc w:val="center"/>
        <w:rPr>
          <w:rFonts w:ascii="Times New Roman" w:hAnsi="Times New Roman" w:eastAsia="黑体"/>
          <w:bCs/>
          <w:kern w:val="0"/>
          <w:sz w:val="24"/>
          <w:szCs w:val="40"/>
        </w:rPr>
      </w:pPr>
    </w:p>
    <w:sectPr>
      <w:headerReference r:id="rId3" w:type="default"/>
      <w:footerReference r:id="rId4" w:type="default"/>
      <w:pgSz w:w="16838" w:h="11906" w:orient="landscape"/>
      <w:pgMar w:top="1797" w:right="1247" w:bottom="1797" w:left="1247" w:header="851" w:footer="57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0154A4">
    <w:pPr>
      <w:pStyle w:val="7"/>
      <w:rPr>
        <w:lang w:val="pt-BR"/>
      </w:rPr>
    </w:pPr>
  </w:p>
  <w:p w14:paraId="2D1911A4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89E027">
    <w:pPr>
      <w:pStyle w:val="8"/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-165100</wp:posOffset>
          </wp:positionH>
          <wp:positionV relativeFrom="paragraph">
            <wp:posOffset>-873760</wp:posOffset>
          </wp:positionV>
          <wp:extent cx="5447665" cy="1550035"/>
          <wp:effectExtent l="0" t="0" r="635" b="12065"/>
          <wp:wrapThrough wrapText="bothSides">
            <wp:wrapPolygon>
              <wp:start x="0" y="0"/>
              <wp:lineTo x="0" y="21237"/>
              <wp:lineTo x="21527" y="21237"/>
              <wp:lineTo x="21527" y="0"/>
              <wp:lineTo x="0" y="0"/>
            </wp:wrapPolygon>
          </wp:wrapThrough>
          <wp:docPr id="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47665" cy="1550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B5E"/>
    <w:rsid w:val="00003834"/>
    <w:rsid w:val="00003C76"/>
    <w:rsid w:val="00004278"/>
    <w:rsid w:val="00004EC4"/>
    <w:rsid w:val="000072CC"/>
    <w:rsid w:val="00010041"/>
    <w:rsid w:val="0001144B"/>
    <w:rsid w:val="00011BBB"/>
    <w:rsid w:val="00012799"/>
    <w:rsid w:val="00013790"/>
    <w:rsid w:val="000143E6"/>
    <w:rsid w:val="0001658B"/>
    <w:rsid w:val="000205D3"/>
    <w:rsid w:val="00020FF7"/>
    <w:rsid w:val="00022972"/>
    <w:rsid w:val="00022DAA"/>
    <w:rsid w:val="00024855"/>
    <w:rsid w:val="000344E6"/>
    <w:rsid w:val="00034CA3"/>
    <w:rsid w:val="00035779"/>
    <w:rsid w:val="00035B0E"/>
    <w:rsid w:val="0003657D"/>
    <w:rsid w:val="000367AD"/>
    <w:rsid w:val="00036ECD"/>
    <w:rsid w:val="00041D6A"/>
    <w:rsid w:val="0005320C"/>
    <w:rsid w:val="0005494D"/>
    <w:rsid w:val="0005684F"/>
    <w:rsid w:val="000578E4"/>
    <w:rsid w:val="00060FF0"/>
    <w:rsid w:val="00061144"/>
    <w:rsid w:val="000625C6"/>
    <w:rsid w:val="00064794"/>
    <w:rsid w:val="0007009B"/>
    <w:rsid w:val="00070328"/>
    <w:rsid w:val="00070D5C"/>
    <w:rsid w:val="00072418"/>
    <w:rsid w:val="0007295F"/>
    <w:rsid w:val="00073C3F"/>
    <w:rsid w:val="00074AB9"/>
    <w:rsid w:val="00075099"/>
    <w:rsid w:val="00075EB4"/>
    <w:rsid w:val="00076EE3"/>
    <w:rsid w:val="000824E3"/>
    <w:rsid w:val="000833A2"/>
    <w:rsid w:val="000842E0"/>
    <w:rsid w:val="000879B7"/>
    <w:rsid w:val="00090FC2"/>
    <w:rsid w:val="000916FF"/>
    <w:rsid w:val="0009233E"/>
    <w:rsid w:val="000960DA"/>
    <w:rsid w:val="00096D57"/>
    <w:rsid w:val="00097105"/>
    <w:rsid w:val="000A1278"/>
    <w:rsid w:val="000A19E6"/>
    <w:rsid w:val="000A1C9E"/>
    <w:rsid w:val="000A2574"/>
    <w:rsid w:val="000A69C2"/>
    <w:rsid w:val="000A7762"/>
    <w:rsid w:val="000B4997"/>
    <w:rsid w:val="000B5830"/>
    <w:rsid w:val="000B6555"/>
    <w:rsid w:val="000C0022"/>
    <w:rsid w:val="000C413A"/>
    <w:rsid w:val="000C5978"/>
    <w:rsid w:val="000C6D3E"/>
    <w:rsid w:val="000D0EF2"/>
    <w:rsid w:val="000D6056"/>
    <w:rsid w:val="000D649C"/>
    <w:rsid w:val="000D7C21"/>
    <w:rsid w:val="000E03F4"/>
    <w:rsid w:val="000E1622"/>
    <w:rsid w:val="000E277E"/>
    <w:rsid w:val="000E33E0"/>
    <w:rsid w:val="000E3671"/>
    <w:rsid w:val="000E469C"/>
    <w:rsid w:val="000E7D5D"/>
    <w:rsid w:val="000F16F7"/>
    <w:rsid w:val="000F4940"/>
    <w:rsid w:val="000F4DDA"/>
    <w:rsid w:val="000F4F40"/>
    <w:rsid w:val="000F5534"/>
    <w:rsid w:val="000F62A9"/>
    <w:rsid w:val="000F6868"/>
    <w:rsid w:val="000F706A"/>
    <w:rsid w:val="000F74AE"/>
    <w:rsid w:val="00100427"/>
    <w:rsid w:val="001006B2"/>
    <w:rsid w:val="0010453D"/>
    <w:rsid w:val="0010532E"/>
    <w:rsid w:val="001055E8"/>
    <w:rsid w:val="00113120"/>
    <w:rsid w:val="00113307"/>
    <w:rsid w:val="0011425D"/>
    <w:rsid w:val="00114AFC"/>
    <w:rsid w:val="00114F60"/>
    <w:rsid w:val="00115C8C"/>
    <w:rsid w:val="00116B3B"/>
    <w:rsid w:val="00121E04"/>
    <w:rsid w:val="00123038"/>
    <w:rsid w:val="00123CEC"/>
    <w:rsid w:val="0012583D"/>
    <w:rsid w:val="00125D0B"/>
    <w:rsid w:val="00126724"/>
    <w:rsid w:val="00127629"/>
    <w:rsid w:val="00130864"/>
    <w:rsid w:val="001313A0"/>
    <w:rsid w:val="001318A9"/>
    <w:rsid w:val="00131C60"/>
    <w:rsid w:val="001357CD"/>
    <w:rsid w:val="001358C9"/>
    <w:rsid w:val="00137E20"/>
    <w:rsid w:val="00141B02"/>
    <w:rsid w:val="00142791"/>
    <w:rsid w:val="00143A1F"/>
    <w:rsid w:val="0014502C"/>
    <w:rsid w:val="001474E8"/>
    <w:rsid w:val="0015222C"/>
    <w:rsid w:val="0015272A"/>
    <w:rsid w:val="00161C7C"/>
    <w:rsid w:val="0016214F"/>
    <w:rsid w:val="00164CF6"/>
    <w:rsid w:val="00164E3E"/>
    <w:rsid w:val="001654F2"/>
    <w:rsid w:val="00171838"/>
    <w:rsid w:val="00173DD1"/>
    <w:rsid w:val="00175A9E"/>
    <w:rsid w:val="00177A72"/>
    <w:rsid w:val="0018088A"/>
    <w:rsid w:val="00180A94"/>
    <w:rsid w:val="00182D7F"/>
    <w:rsid w:val="001858D7"/>
    <w:rsid w:val="001875BC"/>
    <w:rsid w:val="00187E32"/>
    <w:rsid w:val="00192330"/>
    <w:rsid w:val="0019384A"/>
    <w:rsid w:val="0019402A"/>
    <w:rsid w:val="0019471D"/>
    <w:rsid w:val="00196E97"/>
    <w:rsid w:val="001A027F"/>
    <w:rsid w:val="001A21E3"/>
    <w:rsid w:val="001A69AD"/>
    <w:rsid w:val="001B41E5"/>
    <w:rsid w:val="001B4879"/>
    <w:rsid w:val="001B65CB"/>
    <w:rsid w:val="001B6D37"/>
    <w:rsid w:val="001B73C0"/>
    <w:rsid w:val="001B78CC"/>
    <w:rsid w:val="001B7D34"/>
    <w:rsid w:val="001C1A77"/>
    <w:rsid w:val="001C4220"/>
    <w:rsid w:val="001C535A"/>
    <w:rsid w:val="001C602D"/>
    <w:rsid w:val="001C7B8E"/>
    <w:rsid w:val="001C7CA6"/>
    <w:rsid w:val="001D05E1"/>
    <w:rsid w:val="001D3092"/>
    <w:rsid w:val="001D52FE"/>
    <w:rsid w:val="001D7AD7"/>
    <w:rsid w:val="001E1DE9"/>
    <w:rsid w:val="001E65B1"/>
    <w:rsid w:val="001E799D"/>
    <w:rsid w:val="001F15ED"/>
    <w:rsid w:val="001F5C69"/>
    <w:rsid w:val="002008E9"/>
    <w:rsid w:val="00206E53"/>
    <w:rsid w:val="0020701D"/>
    <w:rsid w:val="00207799"/>
    <w:rsid w:val="00207CFA"/>
    <w:rsid w:val="002101A5"/>
    <w:rsid w:val="00210DE2"/>
    <w:rsid w:val="00211CE1"/>
    <w:rsid w:val="0021553E"/>
    <w:rsid w:val="00222D3C"/>
    <w:rsid w:val="0022307E"/>
    <w:rsid w:val="00223431"/>
    <w:rsid w:val="00223603"/>
    <w:rsid w:val="00226403"/>
    <w:rsid w:val="0022724C"/>
    <w:rsid w:val="0023089F"/>
    <w:rsid w:val="0023179D"/>
    <w:rsid w:val="00231FA2"/>
    <w:rsid w:val="00233B0E"/>
    <w:rsid w:val="00233BED"/>
    <w:rsid w:val="0023445D"/>
    <w:rsid w:val="00234A73"/>
    <w:rsid w:val="0023631B"/>
    <w:rsid w:val="00237B75"/>
    <w:rsid w:val="00237E0D"/>
    <w:rsid w:val="00243C14"/>
    <w:rsid w:val="00244E9F"/>
    <w:rsid w:val="002509A7"/>
    <w:rsid w:val="00250B5B"/>
    <w:rsid w:val="00250F2A"/>
    <w:rsid w:val="00250FC7"/>
    <w:rsid w:val="00251356"/>
    <w:rsid w:val="00251637"/>
    <w:rsid w:val="0025580A"/>
    <w:rsid w:val="00255EA5"/>
    <w:rsid w:val="002608DB"/>
    <w:rsid w:val="00264A46"/>
    <w:rsid w:val="002662D3"/>
    <w:rsid w:val="00266FA0"/>
    <w:rsid w:val="00270214"/>
    <w:rsid w:val="002730DA"/>
    <w:rsid w:val="0028018D"/>
    <w:rsid w:val="002827E7"/>
    <w:rsid w:val="00283FE8"/>
    <w:rsid w:val="00284E63"/>
    <w:rsid w:val="00285961"/>
    <w:rsid w:val="002875E5"/>
    <w:rsid w:val="0029066C"/>
    <w:rsid w:val="00293BE5"/>
    <w:rsid w:val="00294A19"/>
    <w:rsid w:val="002958A1"/>
    <w:rsid w:val="00297693"/>
    <w:rsid w:val="002A1A4C"/>
    <w:rsid w:val="002A25EF"/>
    <w:rsid w:val="002B1537"/>
    <w:rsid w:val="002B5BEE"/>
    <w:rsid w:val="002B5EA3"/>
    <w:rsid w:val="002B6E48"/>
    <w:rsid w:val="002C072D"/>
    <w:rsid w:val="002D0CD4"/>
    <w:rsid w:val="002D465B"/>
    <w:rsid w:val="002D74BB"/>
    <w:rsid w:val="002E3170"/>
    <w:rsid w:val="002E45DE"/>
    <w:rsid w:val="002E766A"/>
    <w:rsid w:val="002F3B46"/>
    <w:rsid w:val="002F3BDB"/>
    <w:rsid w:val="002F5939"/>
    <w:rsid w:val="002F5FD4"/>
    <w:rsid w:val="002F73F1"/>
    <w:rsid w:val="00302652"/>
    <w:rsid w:val="003026AF"/>
    <w:rsid w:val="003047CF"/>
    <w:rsid w:val="003054B6"/>
    <w:rsid w:val="00310925"/>
    <w:rsid w:val="0031305B"/>
    <w:rsid w:val="003149F7"/>
    <w:rsid w:val="00315C4E"/>
    <w:rsid w:val="003170C9"/>
    <w:rsid w:val="0031722E"/>
    <w:rsid w:val="003204C7"/>
    <w:rsid w:val="00321DF4"/>
    <w:rsid w:val="00322D04"/>
    <w:rsid w:val="00322F7B"/>
    <w:rsid w:val="003236A2"/>
    <w:rsid w:val="0032441A"/>
    <w:rsid w:val="00325B6A"/>
    <w:rsid w:val="00327220"/>
    <w:rsid w:val="00330947"/>
    <w:rsid w:val="00334D7A"/>
    <w:rsid w:val="003355D5"/>
    <w:rsid w:val="003401B5"/>
    <w:rsid w:val="0034047F"/>
    <w:rsid w:val="00341455"/>
    <w:rsid w:val="00342391"/>
    <w:rsid w:val="00345D71"/>
    <w:rsid w:val="003463E1"/>
    <w:rsid w:val="00353BEC"/>
    <w:rsid w:val="00354285"/>
    <w:rsid w:val="0035759C"/>
    <w:rsid w:val="0036053C"/>
    <w:rsid w:val="00362114"/>
    <w:rsid w:val="003627E6"/>
    <w:rsid w:val="00362A39"/>
    <w:rsid w:val="003635DE"/>
    <w:rsid w:val="00364154"/>
    <w:rsid w:val="00364401"/>
    <w:rsid w:val="00364589"/>
    <w:rsid w:val="00366AE1"/>
    <w:rsid w:val="00366F78"/>
    <w:rsid w:val="003727C3"/>
    <w:rsid w:val="003732D3"/>
    <w:rsid w:val="00374145"/>
    <w:rsid w:val="003804A6"/>
    <w:rsid w:val="003817BE"/>
    <w:rsid w:val="0038326E"/>
    <w:rsid w:val="003902EC"/>
    <w:rsid w:val="003A13E8"/>
    <w:rsid w:val="003A256C"/>
    <w:rsid w:val="003A280C"/>
    <w:rsid w:val="003A41EB"/>
    <w:rsid w:val="003A7294"/>
    <w:rsid w:val="003B5D74"/>
    <w:rsid w:val="003C0A1A"/>
    <w:rsid w:val="003C2683"/>
    <w:rsid w:val="003C29B5"/>
    <w:rsid w:val="003C3280"/>
    <w:rsid w:val="003D3F1F"/>
    <w:rsid w:val="003D7032"/>
    <w:rsid w:val="003E00E0"/>
    <w:rsid w:val="003E4575"/>
    <w:rsid w:val="003E673E"/>
    <w:rsid w:val="003E6EA2"/>
    <w:rsid w:val="003F49DB"/>
    <w:rsid w:val="003F5128"/>
    <w:rsid w:val="003F52C8"/>
    <w:rsid w:val="003F596A"/>
    <w:rsid w:val="003F62ED"/>
    <w:rsid w:val="003F6C0E"/>
    <w:rsid w:val="0040076D"/>
    <w:rsid w:val="004022E6"/>
    <w:rsid w:val="004071A6"/>
    <w:rsid w:val="00412CAB"/>
    <w:rsid w:val="00413729"/>
    <w:rsid w:val="00413D34"/>
    <w:rsid w:val="004146D5"/>
    <w:rsid w:val="00415A63"/>
    <w:rsid w:val="00415ABE"/>
    <w:rsid w:val="00420645"/>
    <w:rsid w:val="00423B12"/>
    <w:rsid w:val="00424672"/>
    <w:rsid w:val="004251E6"/>
    <w:rsid w:val="004264C9"/>
    <w:rsid w:val="00426D9E"/>
    <w:rsid w:val="004309AD"/>
    <w:rsid w:val="00430A7C"/>
    <w:rsid w:val="00432582"/>
    <w:rsid w:val="004340DE"/>
    <w:rsid w:val="00437ED2"/>
    <w:rsid w:val="0044145B"/>
    <w:rsid w:val="00443BD9"/>
    <w:rsid w:val="00443E43"/>
    <w:rsid w:val="004473C0"/>
    <w:rsid w:val="00452C7C"/>
    <w:rsid w:val="00453B58"/>
    <w:rsid w:val="00456D5D"/>
    <w:rsid w:val="0046053B"/>
    <w:rsid w:val="00460EB2"/>
    <w:rsid w:val="00462F0F"/>
    <w:rsid w:val="004640EB"/>
    <w:rsid w:val="00464591"/>
    <w:rsid w:val="00466E55"/>
    <w:rsid w:val="004705A3"/>
    <w:rsid w:val="00470F30"/>
    <w:rsid w:val="00473C18"/>
    <w:rsid w:val="00474739"/>
    <w:rsid w:val="00474908"/>
    <w:rsid w:val="00476426"/>
    <w:rsid w:val="00476565"/>
    <w:rsid w:val="00476CAA"/>
    <w:rsid w:val="0048206B"/>
    <w:rsid w:val="004843D3"/>
    <w:rsid w:val="00485938"/>
    <w:rsid w:val="00490F3D"/>
    <w:rsid w:val="00491D03"/>
    <w:rsid w:val="00493217"/>
    <w:rsid w:val="0049487F"/>
    <w:rsid w:val="004949B4"/>
    <w:rsid w:val="004949C0"/>
    <w:rsid w:val="00494D0E"/>
    <w:rsid w:val="00495C99"/>
    <w:rsid w:val="004A6F18"/>
    <w:rsid w:val="004B0264"/>
    <w:rsid w:val="004B07AD"/>
    <w:rsid w:val="004B0B93"/>
    <w:rsid w:val="004B0D9B"/>
    <w:rsid w:val="004B5AD8"/>
    <w:rsid w:val="004B5DC5"/>
    <w:rsid w:val="004B60D9"/>
    <w:rsid w:val="004B7D17"/>
    <w:rsid w:val="004C037E"/>
    <w:rsid w:val="004C0A6D"/>
    <w:rsid w:val="004C1408"/>
    <w:rsid w:val="004C1E0A"/>
    <w:rsid w:val="004C3FC8"/>
    <w:rsid w:val="004D1048"/>
    <w:rsid w:val="004D4664"/>
    <w:rsid w:val="004D798F"/>
    <w:rsid w:val="004E06A1"/>
    <w:rsid w:val="004E0E4A"/>
    <w:rsid w:val="004E19AE"/>
    <w:rsid w:val="004E2657"/>
    <w:rsid w:val="004E2E9C"/>
    <w:rsid w:val="004E41F6"/>
    <w:rsid w:val="004E63F4"/>
    <w:rsid w:val="004F197B"/>
    <w:rsid w:val="004F2F3A"/>
    <w:rsid w:val="004F35C0"/>
    <w:rsid w:val="005004A7"/>
    <w:rsid w:val="00500857"/>
    <w:rsid w:val="00501E3B"/>
    <w:rsid w:val="005043C9"/>
    <w:rsid w:val="00504839"/>
    <w:rsid w:val="00505790"/>
    <w:rsid w:val="005058AB"/>
    <w:rsid w:val="00506814"/>
    <w:rsid w:val="00507D24"/>
    <w:rsid w:val="00507E5D"/>
    <w:rsid w:val="005111BB"/>
    <w:rsid w:val="00512E28"/>
    <w:rsid w:val="005130F4"/>
    <w:rsid w:val="005152BA"/>
    <w:rsid w:val="00515437"/>
    <w:rsid w:val="00530D79"/>
    <w:rsid w:val="00533618"/>
    <w:rsid w:val="00536EEC"/>
    <w:rsid w:val="00541773"/>
    <w:rsid w:val="0055029A"/>
    <w:rsid w:val="00551B63"/>
    <w:rsid w:val="00557CE8"/>
    <w:rsid w:val="00560209"/>
    <w:rsid w:val="0056185B"/>
    <w:rsid w:val="00561AD7"/>
    <w:rsid w:val="005630D0"/>
    <w:rsid w:val="0056370E"/>
    <w:rsid w:val="00563C99"/>
    <w:rsid w:val="005665DB"/>
    <w:rsid w:val="005712FB"/>
    <w:rsid w:val="00573C77"/>
    <w:rsid w:val="005755D0"/>
    <w:rsid w:val="00575E37"/>
    <w:rsid w:val="0057607E"/>
    <w:rsid w:val="00581832"/>
    <w:rsid w:val="00581CBC"/>
    <w:rsid w:val="00582D76"/>
    <w:rsid w:val="005837CC"/>
    <w:rsid w:val="00583EAA"/>
    <w:rsid w:val="0058669E"/>
    <w:rsid w:val="005917DF"/>
    <w:rsid w:val="005945E1"/>
    <w:rsid w:val="005A0CC0"/>
    <w:rsid w:val="005A5E0B"/>
    <w:rsid w:val="005B0B2A"/>
    <w:rsid w:val="005B108A"/>
    <w:rsid w:val="005B3228"/>
    <w:rsid w:val="005B574D"/>
    <w:rsid w:val="005B6021"/>
    <w:rsid w:val="005B6E97"/>
    <w:rsid w:val="005B704E"/>
    <w:rsid w:val="005C3292"/>
    <w:rsid w:val="005C3E20"/>
    <w:rsid w:val="005C4B52"/>
    <w:rsid w:val="005D02EE"/>
    <w:rsid w:val="005D120A"/>
    <w:rsid w:val="005D39F2"/>
    <w:rsid w:val="005D49EA"/>
    <w:rsid w:val="005D63B4"/>
    <w:rsid w:val="005D63C8"/>
    <w:rsid w:val="005E4F6B"/>
    <w:rsid w:val="005E6C31"/>
    <w:rsid w:val="005E71CD"/>
    <w:rsid w:val="005F020E"/>
    <w:rsid w:val="005F0BD9"/>
    <w:rsid w:val="005F105B"/>
    <w:rsid w:val="005F199C"/>
    <w:rsid w:val="005F2619"/>
    <w:rsid w:val="005F3733"/>
    <w:rsid w:val="005F46C1"/>
    <w:rsid w:val="005F4E2F"/>
    <w:rsid w:val="005F629A"/>
    <w:rsid w:val="006003E3"/>
    <w:rsid w:val="00604742"/>
    <w:rsid w:val="00604C45"/>
    <w:rsid w:val="00604E96"/>
    <w:rsid w:val="006102AB"/>
    <w:rsid w:val="006117C0"/>
    <w:rsid w:val="006117D2"/>
    <w:rsid w:val="00612AA6"/>
    <w:rsid w:val="00614E46"/>
    <w:rsid w:val="00620B79"/>
    <w:rsid w:val="00622AB5"/>
    <w:rsid w:val="00622E5F"/>
    <w:rsid w:val="0062387E"/>
    <w:rsid w:val="006254AF"/>
    <w:rsid w:val="00626F27"/>
    <w:rsid w:val="00630151"/>
    <w:rsid w:val="00630DCB"/>
    <w:rsid w:val="00632D4C"/>
    <w:rsid w:val="00633683"/>
    <w:rsid w:val="00636551"/>
    <w:rsid w:val="006365A9"/>
    <w:rsid w:val="00637E3E"/>
    <w:rsid w:val="006409D2"/>
    <w:rsid w:val="006415BE"/>
    <w:rsid w:val="00644946"/>
    <w:rsid w:val="00646EE9"/>
    <w:rsid w:val="00647328"/>
    <w:rsid w:val="00651D5C"/>
    <w:rsid w:val="0065381A"/>
    <w:rsid w:val="00656D10"/>
    <w:rsid w:val="00660217"/>
    <w:rsid w:val="00660431"/>
    <w:rsid w:val="00664181"/>
    <w:rsid w:val="00666A06"/>
    <w:rsid w:val="00667FCE"/>
    <w:rsid w:val="00670997"/>
    <w:rsid w:val="006746B9"/>
    <w:rsid w:val="00674945"/>
    <w:rsid w:val="00676BDB"/>
    <w:rsid w:val="006807EE"/>
    <w:rsid w:val="00682A1F"/>
    <w:rsid w:val="00685134"/>
    <w:rsid w:val="00687FE1"/>
    <w:rsid w:val="00693ADE"/>
    <w:rsid w:val="00694DE2"/>
    <w:rsid w:val="00694E9C"/>
    <w:rsid w:val="006962E8"/>
    <w:rsid w:val="006969A9"/>
    <w:rsid w:val="006A083B"/>
    <w:rsid w:val="006A0A84"/>
    <w:rsid w:val="006A1626"/>
    <w:rsid w:val="006A34D6"/>
    <w:rsid w:val="006A71AD"/>
    <w:rsid w:val="006B23DE"/>
    <w:rsid w:val="006B2BB9"/>
    <w:rsid w:val="006B62EC"/>
    <w:rsid w:val="006C149F"/>
    <w:rsid w:val="006C1997"/>
    <w:rsid w:val="006C1A78"/>
    <w:rsid w:val="006C277E"/>
    <w:rsid w:val="006C2A29"/>
    <w:rsid w:val="006C324E"/>
    <w:rsid w:val="006C4656"/>
    <w:rsid w:val="006C5288"/>
    <w:rsid w:val="006C5767"/>
    <w:rsid w:val="006C57EB"/>
    <w:rsid w:val="006C77BE"/>
    <w:rsid w:val="006C7F4F"/>
    <w:rsid w:val="006D1099"/>
    <w:rsid w:val="006D1DDE"/>
    <w:rsid w:val="006D225B"/>
    <w:rsid w:val="006D2859"/>
    <w:rsid w:val="006D2C9B"/>
    <w:rsid w:val="006D2F24"/>
    <w:rsid w:val="006D7A0D"/>
    <w:rsid w:val="006E5D28"/>
    <w:rsid w:val="006E6728"/>
    <w:rsid w:val="006E7663"/>
    <w:rsid w:val="006F438E"/>
    <w:rsid w:val="006F53BB"/>
    <w:rsid w:val="006F5C73"/>
    <w:rsid w:val="00701292"/>
    <w:rsid w:val="00706D3B"/>
    <w:rsid w:val="00707878"/>
    <w:rsid w:val="007113A9"/>
    <w:rsid w:val="007114B5"/>
    <w:rsid w:val="00713560"/>
    <w:rsid w:val="00714EC4"/>
    <w:rsid w:val="0071671F"/>
    <w:rsid w:val="0071674D"/>
    <w:rsid w:val="007176EF"/>
    <w:rsid w:val="00717AE8"/>
    <w:rsid w:val="00722558"/>
    <w:rsid w:val="00723E32"/>
    <w:rsid w:val="00727DDD"/>
    <w:rsid w:val="007315F5"/>
    <w:rsid w:val="00731B2A"/>
    <w:rsid w:val="00734737"/>
    <w:rsid w:val="00734C6A"/>
    <w:rsid w:val="00737633"/>
    <w:rsid w:val="0074059A"/>
    <w:rsid w:val="00742BB2"/>
    <w:rsid w:val="007436AE"/>
    <w:rsid w:val="0074391D"/>
    <w:rsid w:val="00747CE6"/>
    <w:rsid w:val="007524EF"/>
    <w:rsid w:val="00753914"/>
    <w:rsid w:val="00753F7C"/>
    <w:rsid w:val="00754A18"/>
    <w:rsid w:val="00756594"/>
    <w:rsid w:val="007565F3"/>
    <w:rsid w:val="00761C06"/>
    <w:rsid w:val="0076204C"/>
    <w:rsid w:val="00763080"/>
    <w:rsid w:val="00763A36"/>
    <w:rsid w:val="00763E31"/>
    <w:rsid w:val="00763F50"/>
    <w:rsid w:val="00772C60"/>
    <w:rsid w:val="00772D11"/>
    <w:rsid w:val="00776A9E"/>
    <w:rsid w:val="00776FA9"/>
    <w:rsid w:val="00782426"/>
    <w:rsid w:val="00784206"/>
    <w:rsid w:val="007855FD"/>
    <w:rsid w:val="007878D5"/>
    <w:rsid w:val="00787FD0"/>
    <w:rsid w:val="00791D0C"/>
    <w:rsid w:val="0079340A"/>
    <w:rsid w:val="00793D8C"/>
    <w:rsid w:val="007A04C0"/>
    <w:rsid w:val="007A3BFC"/>
    <w:rsid w:val="007A49E1"/>
    <w:rsid w:val="007A7151"/>
    <w:rsid w:val="007B49CB"/>
    <w:rsid w:val="007B5931"/>
    <w:rsid w:val="007B74B2"/>
    <w:rsid w:val="007C058F"/>
    <w:rsid w:val="007C3C98"/>
    <w:rsid w:val="007C594A"/>
    <w:rsid w:val="007D2A5B"/>
    <w:rsid w:val="007D2B9C"/>
    <w:rsid w:val="007E3D0F"/>
    <w:rsid w:val="007E702A"/>
    <w:rsid w:val="007E7040"/>
    <w:rsid w:val="007E7EC0"/>
    <w:rsid w:val="007F1378"/>
    <w:rsid w:val="007F452A"/>
    <w:rsid w:val="007F536B"/>
    <w:rsid w:val="007F64E5"/>
    <w:rsid w:val="007F727F"/>
    <w:rsid w:val="00801E65"/>
    <w:rsid w:val="008033D8"/>
    <w:rsid w:val="00804043"/>
    <w:rsid w:val="008052B1"/>
    <w:rsid w:val="00805988"/>
    <w:rsid w:val="0080761B"/>
    <w:rsid w:val="00807D57"/>
    <w:rsid w:val="0081111C"/>
    <w:rsid w:val="00811A6A"/>
    <w:rsid w:val="00813962"/>
    <w:rsid w:val="00813CD6"/>
    <w:rsid w:val="008148B9"/>
    <w:rsid w:val="00814C5A"/>
    <w:rsid w:val="008153FB"/>
    <w:rsid w:val="00820023"/>
    <w:rsid w:val="0082005B"/>
    <w:rsid w:val="00822B55"/>
    <w:rsid w:val="008258CE"/>
    <w:rsid w:val="00826652"/>
    <w:rsid w:val="00826F1B"/>
    <w:rsid w:val="00827BBE"/>
    <w:rsid w:val="00830683"/>
    <w:rsid w:val="00835945"/>
    <w:rsid w:val="00836D43"/>
    <w:rsid w:val="008439E2"/>
    <w:rsid w:val="00846C58"/>
    <w:rsid w:val="008528D0"/>
    <w:rsid w:val="008543FF"/>
    <w:rsid w:val="00856280"/>
    <w:rsid w:val="00860776"/>
    <w:rsid w:val="00860AD7"/>
    <w:rsid w:val="00860F05"/>
    <w:rsid w:val="008610D7"/>
    <w:rsid w:val="0086286A"/>
    <w:rsid w:val="008633D7"/>
    <w:rsid w:val="008703CC"/>
    <w:rsid w:val="00872D27"/>
    <w:rsid w:val="008748C6"/>
    <w:rsid w:val="008750BF"/>
    <w:rsid w:val="00875FCF"/>
    <w:rsid w:val="00877E61"/>
    <w:rsid w:val="00877F6D"/>
    <w:rsid w:val="00880118"/>
    <w:rsid w:val="00880490"/>
    <w:rsid w:val="00880A8A"/>
    <w:rsid w:val="008839D4"/>
    <w:rsid w:val="00886928"/>
    <w:rsid w:val="008871EA"/>
    <w:rsid w:val="008877C1"/>
    <w:rsid w:val="008879CA"/>
    <w:rsid w:val="008906EC"/>
    <w:rsid w:val="00893EA3"/>
    <w:rsid w:val="00896FC2"/>
    <w:rsid w:val="008A0E36"/>
    <w:rsid w:val="008A1C6B"/>
    <w:rsid w:val="008A1EEC"/>
    <w:rsid w:val="008A4080"/>
    <w:rsid w:val="008A4B43"/>
    <w:rsid w:val="008A6466"/>
    <w:rsid w:val="008A6A8F"/>
    <w:rsid w:val="008B368F"/>
    <w:rsid w:val="008C0472"/>
    <w:rsid w:val="008C0E66"/>
    <w:rsid w:val="008C5838"/>
    <w:rsid w:val="008C620A"/>
    <w:rsid w:val="008D1AB2"/>
    <w:rsid w:val="008D3552"/>
    <w:rsid w:val="008D59E5"/>
    <w:rsid w:val="008D6348"/>
    <w:rsid w:val="008D7E07"/>
    <w:rsid w:val="008E2C19"/>
    <w:rsid w:val="008E61E7"/>
    <w:rsid w:val="008F54D4"/>
    <w:rsid w:val="008F610E"/>
    <w:rsid w:val="008F6D54"/>
    <w:rsid w:val="00900D81"/>
    <w:rsid w:val="00902848"/>
    <w:rsid w:val="0090360A"/>
    <w:rsid w:val="0090510C"/>
    <w:rsid w:val="00906988"/>
    <w:rsid w:val="00912361"/>
    <w:rsid w:val="00921690"/>
    <w:rsid w:val="009250EE"/>
    <w:rsid w:val="009279FD"/>
    <w:rsid w:val="00930E00"/>
    <w:rsid w:val="00932AF2"/>
    <w:rsid w:val="0093304A"/>
    <w:rsid w:val="00936C9E"/>
    <w:rsid w:val="00940FE5"/>
    <w:rsid w:val="00942040"/>
    <w:rsid w:val="009425AC"/>
    <w:rsid w:val="00942D43"/>
    <w:rsid w:val="00944457"/>
    <w:rsid w:val="00944EA4"/>
    <w:rsid w:val="0094723B"/>
    <w:rsid w:val="00951373"/>
    <w:rsid w:val="00952FF7"/>
    <w:rsid w:val="00957B3F"/>
    <w:rsid w:val="00961B63"/>
    <w:rsid w:val="00961FA5"/>
    <w:rsid w:val="00962D19"/>
    <w:rsid w:val="009646E8"/>
    <w:rsid w:val="00966E6C"/>
    <w:rsid w:val="00970CA0"/>
    <w:rsid w:val="00971C63"/>
    <w:rsid w:val="0097489C"/>
    <w:rsid w:val="00976125"/>
    <w:rsid w:val="00980EFF"/>
    <w:rsid w:val="009858FA"/>
    <w:rsid w:val="00990FFE"/>
    <w:rsid w:val="0099191A"/>
    <w:rsid w:val="00991FC1"/>
    <w:rsid w:val="009938A2"/>
    <w:rsid w:val="009958C4"/>
    <w:rsid w:val="00995BBE"/>
    <w:rsid w:val="00997105"/>
    <w:rsid w:val="00997451"/>
    <w:rsid w:val="009977D8"/>
    <w:rsid w:val="009A2156"/>
    <w:rsid w:val="009A2C19"/>
    <w:rsid w:val="009A2E3D"/>
    <w:rsid w:val="009A468C"/>
    <w:rsid w:val="009B0752"/>
    <w:rsid w:val="009B1C00"/>
    <w:rsid w:val="009B2A74"/>
    <w:rsid w:val="009B2DB8"/>
    <w:rsid w:val="009B3B4D"/>
    <w:rsid w:val="009B494D"/>
    <w:rsid w:val="009B778E"/>
    <w:rsid w:val="009B7B51"/>
    <w:rsid w:val="009C0209"/>
    <w:rsid w:val="009C3745"/>
    <w:rsid w:val="009C428D"/>
    <w:rsid w:val="009C5549"/>
    <w:rsid w:val="009D21E8"/>
    <w:rsid w:val="009D2492"/>
    <w:rsid w:val="009D4A51"/>
    <w:rsid w:val="009D7F14"/>
    <w:rsid w:val="009E0E8F"/>
    <w:rsid w:val="009E1715"/>
    <w:rsid w:val="009E1BCB"/>
    <w:rsid w:val="009E5600"/>
    <w:rsid w:val="009E6717"/>
    <w:rsid w:val="009F015A"/>
    <w:rsid w:val="009F0355"/>
    <w:rsid w:val="009F0D41"/>
    <w:rsid w:val="009F1D68"/>
    <w:rsid w:val="009F1E8B"/>
    <w:rsid w:val="009F21A2"/>
    <w:rsid w:val="009F3047"/>
    <w:rsid w:val="009F539F"/>
    <w:rsid w:val="009F5AFB"/>
    <w:rsid w:val="009F60E3"/>
    <w:rsid w:val="009F7A99"/>
    <w:rsid w:val="00A00124"/>
    <w:rsid w:val="00A015F1"/>
    <w:rsid w:val="00A01642"/>
    <w:rsid w:val="00A01810"/>
    <w:rsid w:val="00A034E4"/>
    <w:rsid w:val="00A04F32"/>
    <w:rsid w:val="00A05C2F"/>
    <w:rsid w:val="00A0604C"/>
    <w:rsid w:val="00A0771B"/>
    <w:rsid w:val="00A11D52"/>
    <w:rsid w:val="00A12965"/>
    <w:rsid w:val="00A15E6E"/>
    <w:rsid w:val="00A20551"/>
    <w:rsid w:val="00A2110F"/>
    <w:rsid w:val="00A219B8"/>
    <w:rsid w:val="00A22EF0"/>
    <w:rsid w:val="00A236AC"/>
    <w:rsid w:val="00A25D42"/>
    <w:rsid w:val="00A25E83"/>
    <w:rsid w:val="00A25F7B"/>
    <w:rsid w:val="00A261BF"/>
    <w:rsid w:val="00A27595"/>
    <w:rsid w:val="00A314AA"/>
    <w:rsid w:val="00A32D82"/>
    <w:rsid w:val="00A33B4A"/>
    <w:rsid w:val="00A3656E"/>
    <w:rsid w:val="00A419F5"/>
    <w:rsid w:val="00A4441D"/>
    <w:rsid w:val="00A451C8"/>
    <w:rsid w:val="00A46461"/>
    <w:rsid w:val="00A47D3A"/>
    <w:rsid w:val="00A506D5"/>
    <w:rsid w:val="00A5090D"/>
    <w:rsid w:val="00A54033"/>
    <w:rsid w:val="00A5447F"/>
    <w:rsid w:val="00A57AE8"/>
    <w:rsid w:val="00A667EB"/>
    <w:rsid w:val="00A75347"/>
    <w:rsid w:val="00A75A2F"/>
    <w:rsid w:val="00A83CE4"/>
    <w:rsid w:val="00A845F8"/>
    <w:rsid w:val="00A85379"/>
    <w:rsid w:val="00A8547F"/>
    <w:rsid w:val="00A8628A"/>
    <w:rsid w:val="00A86986"/>
    <w:rsid w:val="00A87F93"/>
    <w:rsid w:val="00A90641"/>
    <w:rsid w:val="00A936A5"/>
    <w:rsid w:val="00A95973"/>
    <w:rsid w:val="00A95EED"/>
    <w:rsid w:val="00A97D15"/>
    <w:rsid w:val="00A97F43"/>
    <w:rsid w:val="00AA0418"/>
    <w:rsid w:val="00AA314B"/>
    <w:rsid w:val="00AA31CE"/>
    <w:rsid w:val="00AA41B4"/>
    <w:rsid w:val="00AA48E4"/>
    <w:rsid w:val="00AA4BC0"/>
    <w:rsid w:val="00AA56BA"/>
    <w:rsid w:val="00AB1B70"/>
    <w:rsid w:val="00AB42A5"/>
    <w:rsid w:val="00AB4B78"/>
    <w:rsid w:val="00AB71A1"/>
    <w:rsid w:val="00AC08CA"/>
    <w:rsid w:val="00AC1E3E"/>
    <w:rsid w:val="00AC2C0C"/>
    <w:rsid w:val="00AC3BEC"/>
    <w:rsid w:val="00AC4BFC"/>
    <w:rsid w:val="00AC5D21"/>
    <w:rsid w:val="00AC5E08"/>
    <w:rsid w:val="00AC6886"/>
    <w:rsid w:val="00AC78C8"/>
    <w:rsid w:val="00AD0EA4"/>
    <w:rsid w:val="00AD33DE"/>
    <w:rsid w:val="00AD357B"/>
    <w:rsid w:val="00AD4118"/>
    <w:rsid w:val="00AD4898"/>
    <w:rsid w:val="00AD6B88"/>
    <w:rsid w:val="00AD7E50"/>
    <w:rsid w:val="00AE3453"/>
    <w:rsid w:val="00AE3578"/>
    <w:rsid w:val="00AE5386"/>
    <w:rsid w:val="00AE54DC"/>
    <w:rsid w:val="00AE56D9"/>
    <w:rsid w:val="00AE6CCA"/>
    <w:rsid w:val="00AF02FE"/>
    <w:rsid w:val="00AF16A9"/>
    <w:rsid w:val="00AF2FB8"/>
    <w:rsid w:val="00AF3007"/>
    <w:rsid w:val="00AF495E"/>
    <w:rsid w:val="00AF4C38"/>
    <w:rsid w:val="00AF6823"/>
    <w:rsid w:val="00B020BD"/>
    <w:rsid w:val="00B029B4"/>
    <w:rsid w:val="00B05069"/>
    <w:rsid w:val="00B061F3"/>
    <w:rsid w:val="00B06558"/>
    <w:rsid w:val="00B06BFE"/>
    <w:rsid w:val="00B116BD"/>
    <w:rsid w:val="00B1246B"/>
    <w:rsid w:val="00B1406E"/>
    <w:rsid w:val="00B15207"/>
    <w:rsid w:val="00B206D4"/>
    <w:rsid w:val="00B20715"/>
    <w:rsid w:val="00B20FEC"/>
    <w:rsid w:val="00B23305"/>
    <w:rsid w:val="00B26CE1"/>
    <w:rsid w:val="00B26EBB"/>
    <w:rsid w:val="00B27CE7"/>
    <w:rsid w:val="00B32500"/>
    <w:rsid w:val="00B33577"/>
    <w:rsid w:val="00B35264"/>
    <w:rsid w:val="00B403EA"/>
    <w:rsid w:val="00B40760"/>
    <w:rsid w:val="00B412D0"/>
    <w:rsid w:val="00B41561"/>
    <w:rsid w:val="00B42F85"/>
    <w:rsid w:val="00B5015B"/>
    <w:rsid w:val="00B515D0"/>
    <w:rsid w:val="00B555AE"/>
    <w:rsid w:val="00B564DC"/>
    <w:rsid w:val="00B6143F"/>
    <w:rsid w:val="00B61925"/>
    <w:rsid w:val="00B62636"/>
    <w:rsid w:val="00B65FA7"/>
    <w:rsid w:val="00B728C2"/>
    <w:rsid w:val="00B7296F"/>
    <w:rsid w:val="00B7734D"/>
    <w:rsid w:val="00B80C12"/>
    <w:rsid w:val="00B82A69"/>
    <w:rsid w:val="00B863A8"/>
    <w:rsid w:val="00B92A0A"/>
    <w:rsid w:val="00B972F8"/>
    <w:rsid w:val="00BA0988"/>
    <w:rsid w:val="00BA1C1A"/>
    <w:rsid w:val="00BA3358"/>
    <w:rsid w:val="00BA3C56"/>
    <w:rsid w:val="00BA7F78"/>
    <w:rsid w:val="00BB1752"/>
    <w:rsid w:val="00BB6F9D"/>
    <w:rsid w:val="00BB7095"/>
    <w:rsid w:val="00BB775E"/>
    <w:rsid w:val="00BC0780"/>
    <w:rsid w:val="00BC0920"/>
    <w:rsid w:val="00BC0A56"/>
    <w:rsid w:val="00BC0D87"/>
    <w:rsid w:val="00BC6F5F"/>
    <w:rsid w:val="00BD3593"/>
    <w:rsid w:val="00BD6A04"/>
    <w:rsid w:val="00BE0256"/>
    <w:rsid w:val="00BE27BF"/>
    <w:rsid w:val="00BE5760"/>
    <w:rsid w:val="00BE5C9D"/>
    <w:rsid w:val="00C032AD"/>
    <w:rsid w:val="00C11B8E"/>
    <w:rsid w:val="00C1261F"/>
    <w:rsid w:val="00C12A00"/>
    <w:rsid w:val="00C16CFF"/>
    <w:rsid w:val="00C179AD"/>
    <w:rsid w:val="00C21E71"/>
    <w:rsid w:val="00C22F14"/>
    <w:rsid w:val="00C2422A"/>
    <w:rsid w:val="00C3280C"/>
    <w:rsid w:val="00C32B5E"/>
    <w:rsid w:val="00C33846"/>
    <w:rsid w:val="00C3432F"/>
    <w:rsid w:val="00C37138"/>
    <w:rsid w:val="00C4472A"/>
    <w:rsid w:val="00C500DA"/>
    <w:rsid w:val="00C51650"/>
    <w:rsid w:val="00C517E9"/>
    <w:rsid w:val="00C520AA"/>
    <w:rsid w:val="00C55C40"/>
    <w:rsid w:val="00C57C57"/>
    <w:rsid w:val="00C606A8"/>
    <w:rsid w:val="00C60B2E"/>
    <w:rsid w:val="00C62497"/>
    <w:rsid w:val="00C64C4D"/>
    <w:rsid w:val="00C65B03"/>
    <w:rsid w:val="00C65CED"/>
    <w:rsid w:val="00C70297"/>
    <w:rsid w:val="00C70E25"/>
    <w:rsid w:val="00C73B12"/>
    <w:rsid w:val="00C75045"/>
    <w:rsid w:val="00C75F3F"/>
    <w:rsid w:val="00C76B02"/>
    <w:rsid w:val="00C77D0F"/>
    <w:rsid w:val="00C80349"/>
    <w:rsid w:val="00C80A8D"/>
    <w:rsid w:val="00C810F3"/>
    <w:rsid w:val="00C83DC2"/>
    <w:rsid w:val="00C85ADC"/>
    <w:rsid w:val="00C868D3"/>
    <w:rsid w:val="00C87163"/>
    <w:rsid w:val="00C91A9A"/>
    <w:rsid w:val="00C93E75"/>
    <w:rsid w:val="00C948CB"/>
    <w:rsid w:val="00C97EFD"/>
    <w:rsid w:val="00CA052A"/>
    <w:rsid w:val="00CA16F7"/>
    <w:rsid w:val="00CA258C"/>
    <w:rsid w:val="00CA3C29"/>
    <w:rsid w:val="00CA4A81"/>
    <w:rsid w:val="00CA4E51"/>
    <w:rsid w:val="00CA4F5B"/>
    <w:rsid w:val="00CA5D88"/>
    <w:rsid w:val="00CA6626"/>
    <w:rsid w:val="00CA7A67"/>
    <w:rsid w:val="00CB01C3"/>
    <w:rsid w:val="00CB0359"/>
    <w:rsid w:val="00CB316B"/>
    <w:rsid w:val="00CB4A6F"/>
    <w:rsid w:val="00CB500D"/>
    <w:rsid w:val="00CC4338"/>
    <w:rsid w:val="00CC4F82"/>
    <w:rsid w:val="00CC54AF"/>
    <w:rsid w:val="00CC6CAC"/>
    <w:rsid w:val="00CD0FB4"/>
    <w:rsid w:val="00CD169A"/>
    <w:rsid w:val="00CD205D"/>
    <w:rsid w:val="00CD20A5"/>
    <w:rsid w:val="00CD2DD5"/>
    <w:rsid w:val="00CD35F9"/>
    <w:rsid w:val="00CD56F5"/>
    <w:rsid w:val="00CD5CA3"/>
    <w:rsid w:val="00CD5EDF"/>
    <w:rsid w:val="00CD6FD4"/>
    <w:rsid w:val="00CE0414"/>
    <w:rsid w:val="00CE048E"/>
    <w:rsid w:val="00CE1249"/>
    <w:rsid w:val="00CE1DEE"/>
    <w:rsid w:val="00CE1E12"/>
    <w:rsid w:val="00CE2803"/>
    <w:rsid w:val="00CE3ADD"/>
    <w:rsid w:val="00CE4C70"/>
    <w:rsid w:val="00CE4DDD"/>
    <w:rsid w:val="00CE52CC"/>
    <w:rsid w:val="00CE539D"/>
    <w:rsid w:val="00CE68FD"/>
    <w:rsid w:val="00CE79DD"/>
    <w:rsid w:val="00CE7E03"/>
    <w:rsid w:val="00CF0595"/>
    <w:rsid w:val="00CF3872"/>
    <w:rsid w:val="00D017CA"/>
    <w:rsid w:val="00D04A05"/>
    <w:rsid w:val="00D06F12"/>
    <w:rsid w:val="00D06F30"/>
    <w:rsid w:val="00D0794E"/>
    <w:rsid w:val="00D107E8"/>
    <w:rsid w:val="00D23CF6"/>
    <w:rsid w:val="00D266D5"/>
    <w:rsid w:val="00D26A36"/>
    <w:rsid w:val="00D27586"/>
    <w:rsid w:val="00D328B3"/>
    <w:rsid w:val="00D32C43"/>
    <w:rsid w:val="00D3416D"/>
    <w:rsid w:val="00D41054"/>
    <w:rsid w:val="00D41EB2"/>
    <w:rsid w:val="00D432EF"/>
    <w:rsid w:val="00D436A1"/>
    <w:rsid w:val="00D45AB4"/>
    <w:rsid w:val="00D525E1"/>
    <w:rsid w:val="00D574F1"/>
    <w:rsid w:val="00D60221"/>
    <w:rsid w:val="00D60C56"/>
    <w:rsid w:val="00D61034"/>
    <w:rsid w:val="00D6106C"/>
    <w:rsid w:val="00D643F3"/>
    <w:rsid w:val="00D644E7"/>
    <w:rsid w:val="00D655F3"/>
    <w:rsid w:val="00D65EC8"/>
    <w:rsid w:val="00D73909"/>
    <w:rsid w:val="00D7403C"/>
    <w:rsid w:val="00D743F9"/>
    <w:rsid w:val="00D7762C"/>
    <w:rsid w:val="00D8096B"/>
    <w:rsid w:val="00D81044"/>
    <w:rsid w:val="00D86BB1"/>
    <w:rsid w:val="00D86F61"/>
    <w:rsid w:val="00D909D9"/>
    <w:rsid w:val="00D93D52"/>
    <w:rsid w:val="00D93DF2"/>
    <w:rsid w:val="00D94457"/>
    <w:rsid w:val="00D9588E"/>
    <w:rsid w:val="00D974A1"/>
    <w:rsid w:val="00DA1146"/>
    <w:rsid w:val="00DA262A"/>
    <w:rsid w:val="00DA32E9"/>
    <w:rsid w:val="00DA3449"/>
    <w:rsid w:val="00DA3EA8"/>
    <w:rsid w:val="00DA498E"/>
    <w:rsid w:val="00DA4C66"/>
    <w:rsid w:val="00DA7DEF"/>
    <w:rsid w:val="00DB07AA"/>
    <w:rsid w:val="00DB0F07"/>
    <w:rsid w:val="00DB1AA0"/>
    <w:rsid w:val="00DB42B3"/>
    <w:rsid w:val="00DB628D"/>
    <w:rsid w:val="00DC402A"/>
    <w:rsid w:val="00DC7E1B"/>
    <w:rsid w:val="00DD0200"/>
    <w:rsid w:val="00DD0EED"/>
    <w:rsid w:val="00DD1099"/>
    <w:rsid w:val="00DD1D63"/>
    <w:rsid w:val="00DD5098"/>
    <w:rsid w:val="00DE0E44"/>
    <w:rsid w:val="00DE47E0"/>
    <w:rsid w:val="00DE6241"/>
    <w:rsid w:val="00DF1051"/>
    <w:rsid w:val="00DF3DDD"/>
    <w:rsid w:val="00E041F6"/>
    <w:rsid w:val="00E07D0A"/>
    <w:rsid w:val="00E15EDE"/>
    <w:rsid w:val="00E17A38"/>
    <w:rsid w:val="00E17ABE"/>
    <w:rsid w:val="00E21270"/>
    <w:rsid w:val="00E23B79"/>
    <w:rsid w:val="00E24606"/>
    <w:rsid w:val="00E27B59"/>
    <w:rsid w:val="00E30A0F"/>
    <w:rsid w:val="00E337C7"/>
    <w:rsid w:val="00E34124"/>
    <w:rsid w:val="00E34263"/>
    <w:rsid w:val="00E40A27"/>
    <w:rsid w:val="00E40BE5"/>
    <w:rsid w:val="00E4249C"/>
    <w:rsid w:val="00E46367"/>
    <w:rsid w:val="00E4723F"/>
    <w:rsid w:val="00E50017"/>
    <w:rsid w:val="00E52487"/>
    <w:rsid w:val="00E52800"/>
    <w:rsid w:val="00E56B12"/>
    <w:rsid w:val="00E63C27"/>
    <w:rsid w:val="00E66E23"/>
    <w:rsid w:val="00E66F58"/>
    <w:rsid w:val="00E7108D"/>
    <w:rsid w:val="00E720BE"/>
    <w:rsid w:val="00E75C6D"/>
    <w:rsid w:val="00E7605B"/>
    <w:rsid w:val="00E76CF9"/>
    <w:rsid w:val="00E80E0A"/>
    <w:rsid w:val="00E80F98"/>
    <w:rsid w:val="00E82F8C"/>
    <w:rsid w:val="00E83D9D"/>
    <w:rsid w:val="00E8441A"/>
    <w:rsid w:val="00E9216A"/>
    <w:rsid w:val="00E924C5"/>
    <w:rsid w:val="00E96422"/>
    <w:rsid w:val="00E9719B"/>
    <w:rsid w:val="00EA01F2"/>
    <w:rsid w:val="00EA2AFC"/>
    <w:rsid w:val="00EB090C"/>
    <w:rsid w:val="00EB192A"/>
    <w:rsid w:val="00EB2805"/>
    <w:rsid w:val="00EB3DBF"/>
    <w:rsid w:val="00EC2BB4"/>
    <w:rsid w:val="00EC3CB1"/>
    <w:rsid w:val="00EC49EB"/>
    <w:rsid w:val="00ED10C7"/>
    <w:rsid w:val="00ED435E"/>
    <w:rsid w:val="00ED47B2"/>
    <w:rsid w:val="00ED5936"/>
    <w:rsid w:val="00ED6B95"/>
    <w:rsid w:val="00ED6C9A"/>
    <w:rsid w:val="00ED728E"/>
    <w:rsid w:val="00EE1775"/>
    <w:rsid w:val="00EE1AFC"/>
    <w:rsid w:val="00EE4FF6"/>
    <w:rsid w:val="00EE550A"/>
    <w:rsid w:val="00EE5AB3"/>
    <w:rsid w:val="00EF01A5"/>
    <w:rsid w:val="00EF13F0"/>
    <w:rsid w:val="00EF1991"/>
    <w:rsid w:val="00EF3306"/>
    <w:rsid w:val="00EF6695"/>
    <w:rsid w:val="00F01F30"/>
    <w:rsid w:val="00F0292D"/>
    <w:rsid w:val="00F06EF5"/>
    <w:rsid w:val="00F07BD1"/>
    <w:rsid w:val="00F165C0"/>
    <w:rsid w:val="00F20B33"/>
    <w:rsid w:val="00F2205B"/>
    <w:rsid w:val="00F2209F"/>
    <w:rsid w:val="00F22CDC"/>
    <w:rsid w:val="00F26152"/>
    <w:rsid w:val="00F266F8"/>
    <w:rsid w:val="00F27A66"/>
    <w:rsid w:val="00F33214"/>
    <w:rsid w:val="00F360E7"/>
    <w:rsid w:val="00F36552"/>
    <w:rsid w:val="00F370D1"/>
    <w:rsid w:val="00F37621"/>
    <w:rsid w:val="00F3776D"/>
    <w:rsid w:val="00F442A6"/>
    <w:rsid w:val="00F46B81"/>
    <w:rsid w:val="00F47E9D"/>
    <w:rsid w:val="00F47F04"/>
    <w:rsid w:val="00F50647"/>
    <w:rsid w:val="00F51E74"/>
    <w:rsid w:val="00F530D4"/>
    <w:rsid w:val="00F57AF5"/>
    <w:rsid w:val="00F57EB7"/>
    <w:rsid w:val="00F632A3"/>
    <w:rsid w:val="00F67E60"/>
    <w:rsid w:val="00F70641"/>
    <w:rsid w:val="00F718F5"/>
    <w:rsid w:val="00F74BE4"/>
    <w:rsid w:val="00F817A1"/>
    <w:rsid w:val="00F82A7E"/>
    <w:rsid w:val="00F83E10"/>
    <w:rsid w:val="00F84662"/>
    <w:rsid w:val="00F8667F"/>
    <w:rsid w:val="00F8711A"/>
    <w:rsid w:val="00F920C2"/>
    <w:rsid w:val="00F92228"/>
    <w:rsid w:val="00F92BFB"/>
    <w:rsid w:val="00F9384D"/>
    <w:rsid w:val="00F97F8B"/>
    <w:rsid w:val="00FA0D72"/>
    <w:rsid w:val="00FA2F78"/>
    <w:rsid w:val="00FA4E1F"/>
    <w:rsid w:val="00FB2AEE"/>
    <w:rsid w:val="00FB2BDE"/>
    <w:rsid w:val="00FB2F77"/>
    <w:rsid w:val="00FB519B"/>
    <w:rsid w:val="00FC2E92"/>
    <w:rsid w:val="00FC7030"/>
    <w:rsid w:val="00FD0770"/>
    <w:rsid w:val="00FD0C75"/>
    <w:rsid w:val="00FD3779"/>
    <w:rsid w:val="00FD3D74"/>
    <w:rsid w:val="00FD5CC6"/>
    <w:rsid w:val="00FD75A6"/>
    <w:rsid w:val="00FD7960"/>
    <w:rsid w:val="00FD7BF2"/>
    <w:rsid w:val="00FE1AEE"/>
    <w:rsid w:val="00FE2F1D"/>
    <w:rsid w:val="00FE742A"/>
    <w:rsid w:val="00FF10F2"/>
    <w:rsid w:val="00FF1CDA"/>
    <w:rsid w:val="00FF54AB"/>
    <w:rsid w:val="0CD619C5"/>
    <w:rsid w:val="16392884"/>
    <w:rsid w:val="19721CE7"/>
    <w:rsid w:val="24F529D9"/>
    <w:rsid w:val="7B122C5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qFormat="1" w:uiPriority="99" w:semiHidden="0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qFormat="1" w:uiPriority="99" w:semiHidden="0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30"/>
    <w:semiHidden/>
    <w:unhideWhenUsed/>
    <w:qFormat/>
    <w:uiPriority w:val="99"/>
    <w:pPr>
      <w:jc w:val="left"/>
    </w:pPr>
  </w:style>
  <w:style w:type="paragraph" w:styleId="3">
    <w:name w:val="Salutation"/>
    <w:basedOn w:val="1"/>
    <w:next w:val="1"/>
    <w:link w:val="24"/>
    <w:unhideWhenUsed/>
    <w:qFormat/>
    <w:uiPriority w:val="99"/>
    <w:rPr>
      <w:sz w:val="28"/>
      <w:szCs w:val="28"/>
    </w:rPr>
  </w:style>
  <w:style w:type="paragraph" w:styleId="4">
    <w:name w:val="Closing"/>
    <w:basedOn w:val="1"/>
    <w:link w:val="25"/>
    <w:unhideWhenUsed/>
    <w:qFormat/>
    <w:uiPriority w:val="99"/>
    <w:pPr>
      <w:ind w:left="100" w:leftChars="2100"/>
    </w:pPr>
    <w:rPr>
      <w:sz w:val="28"/>
      <w:szCs w:val="28"/>
    </w:rPr>
  </w:style>
  <w:style w:type="paragraph" w:styleId="5">
    <w:name w:val="Date"/>
    <w:basedOn w:val="1"/>
    <w:next w:val="1"/>
    <w:link w:val="21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annotation subject"/>
    <w:basedOn w:val="2"/>
    <w:next w:val="2"/>
    <w:link w:val="31"/>
    <w:semiHidden/>
    <w:unhideWhenUsed/>
    <w:qFormat/>
    <w:uiPriority w:val="99"/>
    <w:rPr>
      <w:b/>
      <w:bCs/>
    </w:rPr>
  </w:style>
  <w:style w:type="character" w:styleId="12">
    <w:name w:val="page number"/>
    <w:unhideWhenUsed/>
    <w:qFormat/>
    <w:uiPriority w:val="99"/>
    <w:rPr>
      <w:rFonts w:eastAsia="宋体" w:cs="Times New Roman"/>
      <w:szCs w:val="22"/>
      <w:lang w:eastAsia="zh-CN"/>
    </w:rPr>
  </w:style>
  <w:style w:type="character" w:styleId="13">
    <w:name w:val="FollowedHyperlink"/>
    <w:basedOn w:val="11"/>
    <w:semiHidden/>
    <w:unhideWhenUsed/>
    <w:qFormat/>
    <w:uiPriority w:val="99"/>
    <w:rPr>
      <w:color w:val="800080" w:themeColor="followedHyperlink"/>
      <w:u w:val="single"/>
    </w:rPr>
  </w:style>
  <w:style w:type="character" w:styleId="14">
    <w:name w:val="Hyperlink"/>
    <w:qFormat/>
    <w:uiPriority w:val="99"/>
    <w:rPr>
      <w:rFonts w:cs="Times New Roman"/>
      <w:color w:val="0000FF"/>
      <w:u w:val="single"/>
    </w:rPr>
  </w:style>
  <w:style w:type="character" w:styleId="15">
    <w:name w:val="annotation reference"/>
    <w:basedOn w:val="11"/>
    <w:semiHidden/>
    <w:unhideWhenUsed/>
    <w:qFormat/>
    <w:uiPriority w:val="99"/>
    <w:rPr>
      <w:sz w:val="21"/>
      <w:szCs w:val="21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页眉 字符"/>
    <w:link w:val="8"/>
    <w:qFormat/>
    <w:locked/>
    <w:uiPriority w:val="99"/>
    <w:rPr>
      <w:sz w:val="18"/>
      <w:szCs w:val="18"/>
    </w:rPr>
  </w:style>
  <w:style w:type="character" w:customStyle="1" w:styleId="18">
    <w:name w:val="页脚 字符"/>
    <w:link w:val="7"/>
    <w:qFormat/>
    <w:locked/>
    <w:uiPriority w:val="99"/>
    <w:rPr>
      <w:rFonts w:cs="Times New Roman"/>
      <w:sz w:val="18"/>
      <w:szCs w:val="18"/>
    </w:rPr>
  </w:style>
  <w:style w:type="character" w:customStyle="1" w:styleId="19">
    <w:name w:val="批注框文本 字符"/>
    <w:link w:val="6"/>
    <w:semiHidden/>
    <w:qFormat/>
    <w:uiPriority w:val="99"/>
    <w:rPr>
      <w:sz w:val="18"/>
      <w:szCs w:val="18"/>
    </w:rPr>
  </w:style>
  <w:style w:type="paragraph" w:customStyle="1" w:styleId="20">
    <w:name w:val="Char Char4"/>
    <w:basedOn w:val="1"/>
    <w:qFormat/>
    <w:uiPriority w:val="0"/>
    <w:rPr>
      <w:rFonts w:ascii="宋体" w:hAnsi="宋体" w:cs="Courier New"/>
      <w:sz w:val="32"/>
      <w:szCs w:val="32"/>
    </w:rPr>
  </w:style>
  <w:style w:type="character" w:customStyle="1" w:styleId="21">
    <w:name w:val="日期 字符"/>
    <w:link w:val="5"/>
    <w:semiHidden/>
    <w:qFormat/>
    <w:uiPriority w:val="99"/>
    <w:rPr>
      <w:kern w:val="2"/>
      <w:sz w:val="21"/>
      <w:szCs w:val="22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23">
    <w:name w:val="列出段落1"/>
    <w:basedOn w:val="1"/>
    <w:qFormat/>
    <w:uiPriority w:val="34"/>
    <w:pPr>
      <w:ind w:firstLine="420" w:firstLineChars="200"/>
    </w:pPr>
  </w:style>
  <w:style w:type="character" w:customStyle="1" w:styleId="24">
    <w:name w:val="称呼 字符"/>
    <w:link w:val="3"/>
    <w:qFormat/>
    <w:uiPriority w:val="99"/>
    <w:rPr>
      <w:kern w:val="2"/>
      <w:sz w:val="28"/>
      <w:szCs w:val="28"/>
    </w:rPr>
  </w:style>
  <w:style w:type="character" w:customStyle="1" w:styleId="25">
    <w:name w:val="结束语 字符"/>
    <w:link w:val="4"/>
    <w:qFormat/>
    <w:uiPriority w:val="99"/>
    <w:rPr>
      <w:kern w:val="2"/>
      <w:sz w:val="28"/>
      <w:szCs w:val="28"/>
    </w:rPr>
  </w:style>
  <w:style w:type="paragraph" w:customStyle="1" w:styleId="26">
    <w:name w:val="內文"/>
    <w:qFormat/>
    <w:uiPriority w:val="0"/>
    <w:rPr>
      <w:rFonts w:ascii="Helvetica" w:hAnsi="Helvetica" w:eastAsia="Arial Unicode MS" w:cs="Arial Unicode MS"/>
      <w:color w:val="000000"/>
      <w:sz w:val="22"/>
      <w:szCs w:val="22"/>
      <w:lang w:val="en-US" w:eastAsia="zh-CN" w:bidi="ar-SA"/>
    </w:rPr>
  </w:style>
  <w:style w:type="paragraph" w:customStyle="1" w:styleId="27">
    <w:name w:val="副標題"/>
    <w:next w:val="26"/>
    <w:qFormat/>
    <w:uiPriority w:val="0"/>
    <w:pPr>
      <w:keepNext/>
    </w:pPr>
    <w:rPr>
      <w:rFonts w:hint="eastAsia" w:ascii="Arial Unicode MS" w:hAnsi="Arial Unicode MS" w:eastAsia="Arial Unicode MS" w:cs="Arial Unicode MS"/>
      <w:color w:val="000000"/>
      <w:sz w:val="40"/>
      <w:szCs w:val="40"/>
      <w:lang w:val="zh-CN" w:eastAsia="zh-CN" w:bidi="ar-SA"/>
    </w:rPr>
  </w:style>
  <w:style w:type="character" w:customStyle="1" w:styleId="28">
    <w:name w:val="Hyperlink.0"/>
    <w:qFormat/>
    <w:uiPriority w:val="0"/>
    <w:rPr>
      <w:rFonts w:cs="Times New Roman"/>
      <w:color w:val="0000FF"/>
      <w:u w:val="single"/>
    </w:rPr>
  </w:style>
  <w:style w:type="paragraph" w:customStyle="1" w:styleId="29">
    <w:name w:val="正文 A"/>
    <w:uiPriority w:val="0"/>
    <w:pPr>
      <w:widowControl w:val="0"/>
      <w:jc w:val="both"/>
    </w:pPr>
    <w:rPr>
      <w:rFonts w:ascii="Calibri" w:hAnsi="Calibri" w:eastAsia="Calibri" w:cs="Calibri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30">
    <w:name w:val="批注文字 字符"/>
    <w:basedOn w:val="11"/>
    <w:link w:val="2"/>
    <w:semiHidden/>
    <w:qFormat/>
    <w:uiPriority w:val="99"/>
    <w:rPr>
      <w:kern w:val="2"/>
      <w:sz w:val="21"/>
      <w:szCs w:val="22"/>
    </w:rPr>
  </w:style>
  <w:style w:type="character" w:customStyle="1" w:styleId="31">
    <w:name w:val="批注主题 字符"/>
    <w:basedOn w:val="30"/>
    <w:link w:val="9"/>
    <w:semiHidden/>
    <w:qFormat/>
    <w:uiPriority w:val="99"/>
    <w:rPr>
      <w:b/>
      <w:bCs/>
      <w:kern w:val="2"/>
      <w:sz w:val="21"/>
      <w:szCs w:val="22"/>
    </w:rPr>
  </w:style>
  <w:style w:type="character" w:customStyle="1" w:styleId="32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9537B-AB56-48ED-8434-90090704A7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3</Pages>
  <Words>1396</Words>
  <Characters>1583</Characters>
  <Lines>19</Lines>
  <Paragraphs>5</Paragraphs>
  <TotalTime>12</TotalTime>
  <ScaleCrop>false</ScaleCrop>
  <LinksUpToDate>false</LinksUpToDate>
  <CharactersWithSpaces>1619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2026-10-09T06:39:00Z</dcterms:created>
  <dc:creator>xx</dc:creator>
  <cp:lastModifiedBy>Administrator</cp:lastModifiedBy>
  <cp:lastPrinted>2026-10-09T06:41:00Z</cp:lastPrinted>
  <dcterms:modified xsi:type="dcterms:W3CDTF">2026-10-10T14:47:19Z</dcterms:modified>
  <dc:title>世界中联中药上市后再评价专业委员会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eyJoZGlkIjoiZmY3ZjQzNzgyOWNjZTEyMTcyYTY2MjBhZjg2NTE2MjQifQ==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43A58E5A3B2E4CD288BAE306ABA2685C_13</vt:lpwstr>
  </property>
</Properties>
</file>